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1C56D" w14:textId="2A475187" w:rsidR="002A0FAD" w:rsidRPr="00E21452" w:rsidRDefault="002A0FAD" w:rsidP="0018529B">
      <w:pPr>
        <w:jc w:val="both"/>
        <w:rPr>
          <w:rFonts w:asciiTheme="minorHAnsi" w:hAnsiTheme="minorHAnsi"/>
        </w:rPr>
      </w:pPr>
    </w:p>
    <w:p w14:paraId="35DFA71D" w14:textId="77777777" w:rsidR="002A0FAD" w:rsidRPr="00E21452" w:rsidRDefault="002A0FAD" w:rsidP="002A0FAD">
      <w:pPr>
        <w:spacing w:after="200" w:line="276" w:lineRule="auto"/>
        <w:rPr>
          <w:rFonts w:asciiTheme="minorHAnsi" w:eastAsia="Calibri" w:hAnsiTheme="minorHAnsi"/>
          <w:sz w:val="22"/>
          <w:szCs w:val="22"/>
        </w:rPr>
      </w:pPr>
    </w:p>
    <w:p w14:paraId="601AC612" w14:textId="77777777" w:rsidR="002A0FAD" w:rsidRPr="00E21452" w:rsidRDefault="002A0FAD" w:rsidP="002A0FAD">
      <w:pPr>
        <w:spacing w:after="200" w:line="276" w:lineRule="auto"/>
        <w:jc w:val="center"/>
        <w:rPr>
          <w:rFonts w:asciiTheme="minorHAnsi" w:eastAsia="Calibri" w:hAnsiTheme="minorHAnsi"/>
          <w:b/>
          <w:sz w:val="22"/>
          <w:szCs w:val="22"/>
        </w:rPr>
      </w:pPr>
    </w:p>
    <w:p w14:paraId="7E2D85C4" w14:textId="4189AE97" w:rsidR="0081448C" w:rsidRPr="00F82940" w:rsidRDefault="00934B6A" w:rsidP="0081448C">
      <w:pPr>
        <w:spacing w:after="200" w:line="276" w:lineRule="auto"/>
        <w:jc w:val="center"/>
        <w:rPr>
          <w:rFonts w:asciiTheme="minorHAnsi" w:eastAsia="Calibri" w:hAnsiTheme="minorHAnsi"/>
          <w:b/>
          <w:color w:val="156082" w:themeColor="accent1"/>
          <w:sz w:val="48"/>
          <w:szCs w:val="48"/>
        </w:rPr>
      </w:pPr>
      <w:r w:rsidRPr="00F82940">
        <w:rPr>
          <w:rFonts w:asciiTheme="minorHAnsi" w:eastAsia="Calibri" w:hAnsiTheme="minorHAnsi"/>
          <w:b/>
          <w:color w:val="156082" w:themeColor="accent1"/>
          <w:sz w:val="48"/>
          <w:szCs w:val="48"/>
        </w:rPr>
        <w:t>TEES INVASIVE SPECIES PROJECT (TISP)</w:t>
      </w:r>
    </w:p>
    <w:p w14:paraId="33719941" w14:textId="2CDFE45D" w:rsidR="002A0FAD" w:rsidRPr="00E21452" w:rsidRDefault="002A0FAD" w:rsidP="002A0FAD">
      <w:pPr>
        <w:spacing w:after="200" w:line="276" w:lineRule="auto"/>
        <w:jc w:val="center"/>
        <w:rPr>
          <w:rFonts w:asciiTheme="minorHAnsi" w:eastAsia="Calibri" w:hAnsiTheme="minorHAnsi"/>
          <w:b/>
          <w:color w:val="6F9DC7"/>
          <w:sz w:val="48"/>
          <w:szCs w:val="48"/>
        </w:rPr>
      </w:pPr>
    </w:p>
    <w:p w14:paraId="28111F91" w14:textId="77777777" w:rsidR="002A0FAD" w:rsidRPr="00F82940" w:rsidRDefault="002A0FAD" w:rsidP="002A0FAD">
      <w:pPr>
        <w:spacing w:after="200" w:line="276" w:lineRule="auto"/>
        <w:jc w:val="center"/>
        <w:rPr>
          <w:rFonts w:asciiTheme="minorHAnsi" w:eastAsia="Calibri" w:hAnsiTheme="minorHAnsi"/>
          <w:b/>
          <w:color w:val="156082" w:themeColor="accent1"/>
          <w:sz w:val="48"/>
          <w:szCs w:val="48"/>
        </w:rPr>
      </w:pPr>
      <w:r w:rsidRPr="00F82940">
        <w:rPr>
          <w:rFonts w:asciiTheme="minorHAnsi" w:eastAsia="Calibri" w:hAnsiTheme="minorHAnsi"/>
          <w:b/>
          <w:color w:val="156082" w:themeColor="accent1"/>
          <w:sz w:val="48"/>
          <w:szCs w:val="48"/>
        </w:rPr>
        <w:t>TENDER DOCUMENT: TRAINING</w:t>
      </w:r>
    </w:p>
    <w:p w14:paraId="33F4C60F" w14:textId="77777777" w:rsidR="002A0FAD" w:rsidRPr="00E21452" w:rsidRDefault="002A0FAD" w:rsidP="002A0FAD">
      <w:pPr>
        <w:spacing w:after="200" w:line="276" w:lineRule="auto"/>
        <w:jc w:val="center"/>
        <w:rPr>
          <w:rFonts w:asciiTheme="minorHAnsi" w:eastAsia="Calibri" w:hAnsiTheme="minorHAnsi"/>
          <w:b/>
          <w:color w:val="002060"/>
          <w:sz w:val="22"/>
          <w:szCs w:val="22"/>
        </w:rPr>
      </w:pPr>
    </w:p>
    <w:p w14:paraId="505EF2C2" w14:textId="77777777" w:rsidR="002A0FAD" w:rsidRPr="00E21452" w:rsidRDefault="002A0FAD" w:rsidP="002A0FAD">
      <w:pPr>
        <w:spacing w:after="200" w:line="276" w:lineRule="auto"/>
        <w:jc w:val="center"/>
        <w:rPr>
          <w:rFonts w:asciiTheme="minorHAnsi" w:eastAsia="Calibri" w:hAnsiTheme="minorHAnsi"/>
          <w:b/>
          <w:sz w:val="22"/>
          <w:szCs w:val="22"/>
        </w:rPr>
      </w:pPr>
    </w:p>
    <w:p w14:paraId="6593D6FD" w14:textId="211A04DA" w:rsidR="002A0FAD" w:rsidRPr="00E21452" w:rsidRDefault="002A0FAD" w:rsidP="002A0FAD">
      <w:pPr>
        <w:spacing w:after="200" w:line="276" w:lineRule="auto"/>
        <w:jc w:val="right"/>
        <w:rPr>
          <w:rFonts w:asciiTheme="minorHAnsi" w:eastAsia="Calibri" w:hAnsiTheme="minorHAnsi"/>
          <w:b/>
          <w:sz w:val="22"/>
          <w:szCs w:val="22"/>
        </w:rPr>
      </w:pPr>
      <w:r w:rsidRPr="00E21452">
        <w:rPr>
          <w:rFonts w:asciiTheme="minorHAnsi" w:eastAsia="Calibri" w:hAnsiTheme="minorHAnsi"/>
          <w:b/>
          <w:sz w:val="22"/>
          <w:szCs w:val="22"/>
        </w:rPr>
        <w:t xml:space="preserve">    </w:t>
      </w:r>
    </w:p>
    <w:p w14:paraId="180A587D" w14:textId="77777777" w:rsidR="00702A98" w:rsidRPr="00E21452" w:rsidRDefault="00702A98" w:rsidP="00E21452">
      <w:pPr>
        <w:spacing w:after="200" w:line="276" w:lineRule="auto"/>
        <w:rPr>
          <w:rFonts w:asciiTheme="minorHAnsi" w:eastAsia="Calibri" w:hAnsiTheme="minorHAnsi"/>
          <w:b/>
          <w:color w:val="002060"/>
          <w:sz w:val="32"/>
          <w:szCs w:val="32"/>
        </w:rPr>
      </w:pPr>
    </w:p>
    <w:p w14:paraId="1CD007EF" w14:textId="0D0F5F32" w:rsidR="00490ED8" w:rsidRPr="00E21452" w:rsidRDefault="00F82940" w:rsidP="002A0FAD">
      <w:pPr>
        <w:jc w:val="right"/>
        <w:rPr>
          <w:rFonts w:asciiTheme="minorHAnsi" w:hAnsiTheme="minorHAnsi"/>
        </w:rPr>
      </w:pPr>
      <w:r>
        <w:rPr>
          <w:rFonts w:asciiTheme="minorHAnsi" w:hAnsiTheme="minorHAnsi"/>
          <w:noProof/>
          <w:lang w:eastAsia="en-GB"/>
        </w:rPr>
        <w:drawing>
          <wp:anchor distT="0" distB="0" distL="114300" distR="114300" simplePos="0" relativeHeight="251660288" behindDoc="0" locked="0" layoutInCell="1" allowOverlap="1" wp14:anchorId="4C817777" wp14:editId="167CE3FD">
            <wp:simplePos x="0" y="0"/>
            <wp:positionH relativeFrom="margin">
              <wp:posOffset>-382772</wp:posOffset>
            </wp:positionH>
            <wp:positionV relativeFrom="paragraph">
              <wp:posOffset>1488396</wp:posOffset>
            </wp:positionV>
            <wp:extent cx="1438275" cy="1438275"/>
            <wp:effectExtent l="0" t="0" r="9525" b="9525"/>
            <wp:wrapThrough wrapText="bothSides">
              <wp:wrapPolygon edited="0">
                <wp:start x="0" y="0"/>
                <wp:lineTo x="0" y="21457"/>
                <wp:lineTo x="21457" y="21457"/>
                <wp:lineTo x="21457" y="0"/>
                <wp:lineTo x="0" y="0"/>
              </wp:wrapPolygon>
            </wp:wrapThrough>
            <wp:docPr id="1574618688" name="Picture 2" descr="A blue circle with a hand gestur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618688" name="Picture 2" descr="A blue circle with a hand gesture and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38275" cy="1438275"/>
                    </a:xfrm>
                    <a:prstGeom prst="rect">
                      <a:avLst/>
                    </a:prstGeom>
                  </pic:spPr>
                </pic:pic>
              </a:graphicData>
            </a:graphic>
            <wp14:sizeRelH relativeFrom="page">
              <wp14:pctWidth>0</wp14:pctWidth>
            </wp14:sizeRelH>
            <wp14:sizeRelV relativeFrom="page">
              <wp14:pctHeight>0</wp14:pctHeight>
            </wp14:sizeRelV>
          </wp:anchor>
        </w:drawing>
      </w:r>
      <w:r w:rsidR="000072CC" w:rsidRPr="00E21452">
        <w:rPr>
          <w:rFonts w:asciiTheme="minorHAnsi" w:hAnsiTheme="minorHAnsi"/>
          <w:noProof/>
          <w:lang w:eastAsia="en-GB"/>
        </w:rPr>
        <w:drawing>
          <wp:anchor distT="0" distB="0" distL="114300" distR="114300" simplePos="0" relativeHeight="251658240" behindDoc="0" locked="0" layoutInCell="1" allowOverlap="1" wp14:anchorId="020E2E5D" wp14:editId="7320990E">
            <wp:simplePos x="0" y="0"/>
            <wp:positionH relativeFrom="column">
              <wp:posOffset>3924300</wp:posOffset>
            </wp:positionH>
            <wp:positionV relativeFrom="paragraph">
              <wp:posOffset>1564005</wp:posOffset>
            </wp:positionV>
            <wp:extent cx="1516380" cy="1516380"/>
            <wp:effectExtent l="0" t="0" r="7620" b="7620"/>
            <wp:wrapThrough wrapText="bothSides">
              <wp:wrapPolygon edited="0">
                <wp:start x="0" y="0"/>
                <wp:lineTo x="0" y="21437"/>
                <wp:lineTo x="21437" y="21437"/>
                <wp:lineTo x="21437" y="0"/>
                <wp:lineTo x="0" y="0"/>
              </wp:wrapPolygon>
            </wp:wrapThrough>
            <wp:docPr id="3" name="Picture 2" descr="Image result for tees river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ees rivers tru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6380" cy="15163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0FAD" w:rsidRPr="00E21452">
        <w:rPr>
          <w:rFonts w:asciiTheme="minorHAnsi" w:hAnsiTheme="minorHAnsi"/>
        </w:rPr>
        <w:br w:type="page"/>
      </w:r>
    </w:p>
    <w:p w14:paraId="4A127F6F" w14:textId="287A8A59" w:rsidR="00F853A7" w:rsidRPr="00E21452" w:rsidRDefault="00CA545A" w:rsidP="00CA545A">
      <w:pPr>
        <w:pStyle w:val="Heading1"/>
        <w:rPr>
          <w:rFonts w:asciiTheme="minorHAnsi" w:hAnsiTheme="minorHAnsi"/>
          <w:shd w:val="clear" w:color="auto" w:fill="FFFFFF"/>
        </w:rPr>
      </w:pPr>
      <w:r w:rsidRPr="00E21452">
        <w:rPr>
          <w:rFonts w:asciiTheme="minorHAnsi" w:hAnsiTheme="minorHAnsi"/>
          <w:shd w:val="clear" w:color="auto" w:fill="FFFFFF"/>
        </w:rPr>
        <w:lastRenderedPageBreak/>
        <w:t xml:space="preserve">Application for Tender </w:t>
      </w:r>
    </w:p>
    <w:p w14:paraId="4BAA3386" w14:textId="77777777" w:rsidR="00CA545A" w:rsidRDefault="00CA545A" w:rsidP="0018529B">
      <w:pPr>
        <w:jc w:val="both"/>
        <w:rPr>
          <w:rFonts w:asciiTheme="minorHAnsi" w:hAnsiTheme="minorHAnsi"/>
        </w:rPr>
      </w:pPr>
    </w:p>
    <w:p w14:paraId="11053976" w14:textId="5A85E37C" w:rsidR="00005EE9" w:rsidRPr="00166A6D" w:rsidRDefault="00005EE9" w:rsidP="00005EE9">
      <w:pPr>
        <w:jc w:val="both"/>
        <w:rPr>
          <w:rFonts w:asciiTheme="minorHAnsi" w:hAnsiTheme="minorHAnsi"/>
        </w:rPr>
      </w:pPr>
      <w:r w:rsidRPr="00166A6D">
        <w:rPr>
          <w:rStyle w:val="SubtitleChar"/>
        </w:rPr>
        <w:t xml:space="preserve">DATE: </w:t>
      </w:r>
      <w:r w:rsidRPr="00166A6D">
        <w:rPr>
          <w:rStyle w:val="SubtitleChar"/>
        </w:rPr>
        <w:tab/>
      </w:r>
      <w:r w:rsidRPr="00166A6D">
        <w:rPr>
          <w:rStyle w:val="SubtitleChar"/>
        </w:rPr>
        <w:tab/>
      </w:r>
      <w:r w:rsidR="001B2DD1">
        <w:rPr>
          <w:rFonts w:asciiTheme="minorHAnsi" w:hAnsiTheme="minorHAnsi"/>
          <w:color w:val="EE0000"/>
        </w:rPr>
        <w:t>3</w:t>
      </w:r>
      <w:r w:rsidR="001B2DD1" w:rsidRPr="001B2DD1">
        <w:rPr>
          <w:rFonts w:asciiTheme="minorHAnsi" w:hAnsiTheme="minorHAnsi"/>
          <w:color w:val="EE0000"/>
          <w:vertAlign w:val="superscript"/>
        </w:rPr>
        <w:t>rd</w:t>
      </w:r>
      <w:r w:rsidR="001B2DD1">
        <w:rPr>
          <w:rFonts w:asciiTheme="minorHAnsi" w:hAnsiTheme="minorHAnsi"/>
          <w:color w:val="EE0000"/>
        </w:rPr>
        <w:t xml:space="preserve"> September 2026</w:t>
      </w:r>
    </w:p>
    <w:p w14:paraId="107A29A1" w14:textId="77777777" w:rsidR="00005EE9" w:rsidRPr="00166A6D" w:rsidRDefault="00005EE9" w:rsidP="00005EE9">
      <w:pPr>
        <w:jc w:val="both"/>
        <w:rPr>
          <w:rFonts w:asciiTheme="minorHAnsi" w:hAnsiTheme="minorHAnsi"/>
        </w:rPr>
      </w:pPr>
      <w:r w:rsidRPr="00166A6D">
        <w:rPr>
          <w:rStyle w:val="SubtitleChar"/>
        </w:rPr>
        <w:t>TO</w:t>
      </w:r>
      <w:r w:rsidRPr="00166A6D">
        <w:rPr>
          <w:rFonts w:asciiTheme="minorHAnsi" w:hAnsiTheme="minorHAnsi"/>
        </w:rPr>
        <w:t>:</w:t>
      </w:r>
      <w:r w:rsidRPr="00166A6D">
        <w:rPr>
          <w:rFonts w:asciiTheme="minorHAnsi" w:hAnsiTheme="minorHAnsi"/>
        </w:rPr>
        <w:tab/>
      </w:r>
      <w:r w:rsidRPr="00166A6D">
        <w:rPr>
          <w:rFonts w:asciiTheme="minorHAnsi" w:hAnsiTheme="minorHAnsi"/>
        </w:rPr>
        <w:tab/>
        <w:t>Interested Suppliers</w:t>
      </w:r>
    </w:p>
    <w:p w14:paraId="399BBD16" w14:textId="77777777" w:rsidR="00005EE9" w:rsidRPr="00166A6D" w:rsidRDefault="00005EE9" w:rsidP="00005EE9">
      <w:pPr>
        <w:jc w:val="both"/>
        <w:rPr>
          <w:rFonts w:asciiTheme="minorHAnsi" w:hAnsiTheme="minorHAnsi"/>
        </w:rPr>
      </w:pPr>
      <w:r w:rsidRPr="00166A6D">
        <w:rPr>
          <w:rStyle w:val="SubtitleChar"/>
        </w:rPr>
        <w:t>CONTACT</w:t>
      </w:r>
      <w:r w:rsidRPr="00166A6D">
        <w:rPr>
          <w:rFonts w:asciiTheme="minorHAnsi" w:hAnsiTheme="minorHAnsi"/>
        </w:rPr>
        <w:t xml:space="preserve">: </w:t>
      </w:r>
      <w:r w:rsidRPr="00166A6D">
        <w:rPr>
          <w:rFonts w:asciiTheme="minorHAnsi" w:hAnsiTheme="minorHAnsi"/>
        </w:rPr>
        <w:tab/>
        <w:t xml:space="preserve">Chloe Lawrence – </w:t>
      </w:r>
      <w:hyperlink r:id="rId10" w:history="1">
        <w:r w:rsidRPr="00166A6D">
          <w:rPr>
            <w:rStyle w:val="Hyperlink"/>
            <w:rFonts w:asciiTheme="minorHAnsi" w:hAnsiTheme="minorHAnsi"/>
          </w:rPr>
          <w:t>chloe@teesriverstrust.org</w:t>
        </w:r>
      </w:hyperlink>
      <w:r w:rsidRPr="00166A6D">
        <w:rPr>
          <w:rFonts w:asciiTheme="minorHAnsi" w:hAnsiTheme="minorHAnsi"/>
        </w:rPr>
        <w:t xml:space="preserve"> </w:t>
      </w:r>
    </w:p>
    <w:p w14:paraId="0D10E1CC" w14:textId="301AA376" w:rsidR="00005EE9" w:rsidRPr="006E43B5" w:rsidRDefault="00005EE9" w:rsidP="006E43B5">
      <w:pPr>
        <w:ind w:left="1440" w:hanging="1440"/>
        <w:jc w:val="both"/>
        <w:rPr>
          <w:rFonts w:asciiTheme="minorHAnsi" w:hAnsiTheme="minorHAnsi"/>
        </w:rPr>
      </w:pPr>
      <w:r w:rsidRPr="00166A6D">
        <w:rPr>
          <w:rStyle w:val="SubtitleChar"/>
        </w:rPr>
        <w:t>SUBJECT:</w:t>
      </w:r>
      <w:r w:rsidRPr="00166A6D">
        <w:rPr>
          <w:rFonts w:asciiTheme="minorHAnsi" w:hAnsiTheme="minorHAnsi"/>
        </w:rPr>
        <w:t xml:space="preserve"> </w:t>
      </w:r>
      <w:r w:rsidRPr="00166A6D">
        <w:rPr>
          <w:rFonts w:asciiTheme="minorHAnsi" w:hAnsiTheme="minorHAnsi"/>
        </w:rPr>
        <w:tab/>
      </w:r>
      <w:r w:rsidRPr="007900EA">
        <w:rPr>
          <w:rFonts w:asciiTheme="minorHAnsi" w:hAnsiTheme="minorHAnsi"/>
          <w:b/>
          <w:bCs/>
        </w:rPr>
        <w:t>Tender Opportunity</w:t>
      </w:r>
      <w:r w:rsidRPr="00166A6D">
        <w:rPr>
          <w:rFonts w:asciiTheme="minorHAnsi" w:hAnsiTheme="minorHAnsi"/>
        </w:rPr>
        <w:t xml:space="preserve">: </w:t>
      </w:r>
      <w:r w:rsidR="002B5699">
        <w:rPr>
          <w:rFonts w:asciiTheme="minorHAnsi" w:hAnsiTheme="minorHAnsi"/>
        </w:rPr>
        <w:t>Training Provider</w:t>
      </w:r>
      <w:r w:rsidR="006E43B5">
        <w:rPr>
          <w:rFonts w:asciiTheme="minorHAnsi" w:hAnsiTheme="minorHAnsi"/>
        </w:rPr>
        <w:t xml:space="preserve"> - </w:t>
      </w:r>
      <w:r>
        <w:rPr>
          <w:rFonts w:asciiTheme="minorHAnsi" w:hAnsiTheme="minorHAnsi"/>
          <w:i/>
          <w:iCs/>
        </w:rPr>
        <w:t>This is</w:t>
      </w:r>
      <w:r w:rsidR="00261EF8">
        <w:rPr>
          <w:rFonts w:asciiTheme="minorHAnsi" w:hAnsiTheme="minorHAnsi"/>
          <w:i/>
          <w:iCs/>
        </w:rPr>
        <w:t xml:space="preserve"> to deliver </w:t>
      </w:r>
      <w:r w:rsidR="000B2D1B" w:rsidRPr="00E21452">
        <w:rPr>
          <w:rFonts w:asciiTheme="minorHAnsi" w:hAnsiTheme="minorHAnsi"/>
        </w:rPr>
        <w:t xml:space="preserve">City and Guilds (NPTC) </w:t>
      </w:r>
      <w:r w:rsidR="00261EF8">
        <w:rPr>
          <w:rFonts w:asciiTheme="minorHAnsi" w:hAnsiTheme="minorHAnsi"/>
          <w:i/>
          <w:iCs/>
        </w:rPr>
        <w:t>PA1 and PA6 AW</w:t>
      </w:r>
      <w:r w:rsidR="000B2D1B">
        <w:rPr>
          <w:rFonts w:asciiTheme="minorHAnsi" w:hAnsiTheme="minorHAnsi"/>
          <w:i/>
          <w:iCs/>
        </w:rPr>
        <w:t xml:space="preserve"> OR </w:t>
      </w:r>
      <w:r w:rsidR="00261EF8" w:rsidRPr="00E21452">
        <w:rPr>
          <w:rFonts w:asciiTheme="minorHAnsi" w:hAnsiTheme="minorHAnsi"/>
        </w:rPr>
        <w:t xml:space="preserve">LANTRA equivalent </w:t>
      </w:r>
      <w:r w:rsidR="005E393A">
        <w:rPr>
          <w:rFonts w:asciiTheme="minorHAnsi" w:hAnsiTheme="minorHAnsi"/>
        </w:rPr>
        <w:t>and/or refresher training.</w:t>
      </w:r>
    </w:p>
    <w:p w14:paraId="6EC830CE" w14:textId="77777777" w:rsidR="00005EE9" w:rsidRDefault="00005EE9" w:rsidP="0018529B">
      <w:pPr>
        <w:jc w:val="both"/>
        <w:rPr>
          <w:rFonts w:asciiTheme="minorHAnsi" w:hAnsiTheme="minorHAnsi"/>
        </w:rPr>
      </w:pPr>
    </w:p>
    <w:p w14:paraId="36276F7E" w14:textId="77777777" w:rsidR="00893A98" w:rsidRPr="00E21452" w:rsidRDefault="00893A98" w:rsidP="00982295">
      <w:pPr>
        <w:pStyle w:val="Heading1"/>
      </w:pPr>
      <w:r w:rsidRPr="00E21452">
        <w:t xml:space="preserve">Background </w:t>
      </w:r>
    </w:p>
    <w:p w14:paraId="0A4B2F06" w14:textId="77777777" w:rsidR="00982295" w:rsidRPr="00166A6D" w:rsidRDefault="00982295" w:rsidP="00982295">
      <w:pPr>
        <w:jc w:val="both"/>
        <w:rPr>
          <w:rFonts w:asciiTheme="minorHAnsi" w:hAnsiTheme="minorHAnsi"/>
        </w:rPr>
      </w:pPr>
      <w:r w:rsidRPr="00A665CE">
        <w:rPr>
          <w:rFonts w:asciiTheme="minorHAnsi" w:hAnsiTheme="minorHAnsi"/>
        </w:rPr>
        <w:t>The Tees Catchment is home to a diverse and rich natural and historic heritage, with a range of designated sites including Sites of Special Scientific Interest (SSSI), Areas of Outstanding Natural Beauty (AONB), Local Nature Reserves (LNR), and National Nature Reserves (NNR). These precious habitats provide refuge for iconic species and play a vital role in the wider ecosystem, yet many are increasingly threatened by the spread of invasive species.</w:t>
      </w:r>
    </w:p>
    <w:p w14:paraId="0157B49A" w14:textId="77777777" w:rsidR="00982295" w:rsidRPr="00A665CE" w:rsidRDefault="00982295" w:rsidP="00982295">
      <w:pPr>
        <w:jc w:val="both"/>
        <w:rPr>
          <w:rFonts w:asciiTheme="minorHAnsi" w:hAnsiTheme="minorHAnsi"/>
        </w:rPr>
      </w:pPr>
    </w:p>
    <w:p w14:paraId="1CB82CFF" w14:textId="77777777" w:rsidR="00982295" w:rsidRPr="00166A6D" w:rsidRDefault="00982295" w:rsidP="00982295">
      <w:pPr>
        <w:jc w:val="both"/>
        <w:rPr>
          <w:rFonts w:asciiTheme="minorHAnsi" w:hAnsiTheme="minorHAnsi"/>
        </w:rPr>
      </w:pPr>
      <w:r w:rsidRPr="00A665CE">
        <w:rPr>
          <w:rFonts w:asciiTheme="minorHAnsi" w:hAnsiTheme="minorHAnsi"/>
        </w:rPr>
        <w:t>The Tees Rivers Trust is a dedicated charitable organisation working to protect, restore, and enhance the natural environments of the Tees Catchment. Flowing from Cross Fell to the North Sea, the Tees and its tributaries weave through landscapes rich in wildlife, heritage, and community. Our work spans the entire catchment, delivering research, education, awareness-raising, and practical habitat improvements to ensure these vital river corridors thrive for both nature and people.</w:t>
      </w:r>
    </w:p>
    <w:p w14:paraId="60A2FD31" w14:textId="77777777" w:rsidR="00982295" w:rsidRPr="00A665CE" w:rsidRDefault="00982295" w:rsidP="00982295">
      <w:pPr>
        <w:jc w:val="both"/>
        <w:rPr>
          <w:rFonts w:asciiTheme="minorHAnsi" w:hAnsiTheme="minorHAnsi"/>
        </w:rPr>
      </w:pPr>
    </w:p>
    <w:p w14:paraId="67D81BE0" w14:textId="77777777" w:rsidR="00982295" w:rsidRPr="00A665CE" w:rsidRDefault="00982295" w:rsidP="00982295">
      <w:pPr>
        <w:jc w:val="both"/>
        <w:rPr>
          <w:rFonts w:asciiTheme="minorHAnsi" w:hAnsiTheme="minorHAnsi"/>
        </w:rPr>
      </w:pPr>
      <w:r w:rsidRPr="00A665CE">
        <w:rPr>
          <w:rFonts w:asciiTheme="minorHAnsi" w:hAnsiTheme="minorHAnsi"/>
        </w:rPr>
        <w:t xml:space="preserve">This project takes a catchment-wide approach to addressing INNS, combining intelligence gathering, community engagement, habitat restoration, and practical intervention. By understanding the extent of INNS across the catchment and prioritising key areas for action, the project will not only protect biodiversity and improve habitat </w:t>
      </w:r>
      <w:r w:rsidRPr="00166A6D">
        <w:rPr>
          <w:rFonts w:asciiTheme="minorHAnsi" w:hAnsiTheme="minorHAnsi"/>
        </w:rPr>
        <w:t>quality but</w:t>
      </w:r>
      <w:r w:rsidRPr="00A665CE">
        <w:rPr>
          <w:rFonts w:asciiTheme="minorHAnsi" w:hAnsiTheme="minorHAnsi"/>
        </w:rPr>
        <w:t xml:space="preserve"> also empower communities to play an active role in safeguarding their local environment.</w:t>
      </w:r>
    </w:p>
    <w:p w14:paraId="06C7E725" w14:textId="77777777" w:rsidR="00982295" w:rsidRDefault="00982295" w:rsidP="00982295">
      <w:pPr>
        <w:jc w:val="both"/>
        <w:rPr>
          <w:rFonts w:asciiTheme="minorHAnsi" w:hAnsiTheme="minorHAnsi"/>
        </w:rPr>
      </w:pPr>
    </w:p>
    <w:p w14:paraId="1B56F13D" w14:textId="4FC9AB92" w:rsidR="00476BDD" w:rsidRDefault="00982295" w:rsidP="00982295">
      <w:pPr>
        <w:jc w:val="both"/>
        <w:rPr>
          <w:rFonts w:asciiTheme="minorHAnsi" w:hAnsiTheme="minorHAnsi"/>
        </w:rPr>
      </w:pPr>
      <w:r w:rsidRPr="00A665CE">
        <w:rPr>
          <w:rFonts w:asciiTheme="minorHAnsi" w:hAnsiTheme="minorHAnsi"/>
        </w:rPr>
        <w:t xml:space="preserve">Supported by the National Lottery Heritage Fund, this initiative will deliver vital conservation work alongside education and volunteering opportunities, leaving </w:t>
      </w:r>
      <w:r w:rsidRPr="00166A6D">
        <w:rPr>
          <w:rFonts w:asciiTheme="minorHAnsi" w:hAnsiTheme="minorHAnsi"/>
        </w:rPr>
        <w:t>a legacy</w:t>
      </w:r>
      <w:r w:rsidRPr="00A665CE">
        <w:rPr>
          <w:rFonts w:asciiTheme="minorHAnsi" w:hAnsiTheme="minorHAnsi"/>
        </w:rPr>
        <w:t xml:space="preserve"> for both people and wildlife across the Tees Catchment</w:t>
      </w:r>
    </w:p>
    <w:p w14:paraId="38F951F3" w14:textId="77777777" w:rsidR="00982295" w:rsidRPr="00E21452" w:rsidRDefault="00982295" w:rsidP="00982295">
      <w:pPr>
        <w:ind w:left="720"/>
        <w:jc w:val="both"/>
        <w:rPr>
          <w:rFonts w:asciiTheme="minorHAnsi" w:hAnsiTheme="minorHAnsi"/>
          <w:sz w:val="22"/>
          <w:szCs w:val="22"/>
        </w:rPr>
      </w:pPr>
    </w:p>
    <w:p w14:paraId="71717E55" w14:textId="48844D49" w:rsidR="001B1BA4" w:rsidRPr="00E21452" w:rsidRDefault="001B1BA4" w:rsidP="007F3163">
      <w:pPr>
        <w:pStyle w:val="Heading1"/>
      </w:pPr>
      <w:r w:rsidRPr="00E21452">
        <w:lastRenderedPageBreak/>
        <w:t xml:space="preserve">Statement of </w:t>
      </w:r>
      <w:r w:rsidR="007F3163">
        <w:t>R</w:t>
      </w:r>
      <w:r w:rsidRPr="00E21452">
        <w:t>equirement</w:t>
      </w:r>
    </w:p>
    <w:p w14:paraId="39A0D474" w14:textId="6647395E" w:rsidR="00E323CC" w:rsidRPr="00E323CC" w:rsidRDefault="00E323CC" w:rsidP="00E323CC">
      <w:pPr>
        <w:jc w:val="both"/>
        <w:rPr>
          <w:rFonts w:asciiTheme="minorHAnsi" w:hAnsiTheme="minorHAnsi"/>
        </w:rPr>
      </w:pPr>
      <w:r w:rsidRPr="00E323CC">
        <w:rPr>
          <w:rFonts w:asciiTheme="minorHAnsi" w:hAnsiTheme="minorHAnsi"/>
        </w:rPr>
        <w:t>Tees Rivers Trust invites tenders from qualified and experienced training providers to deliver accredited herbicide application training for volunteers and staff involved in Invasive Non-Native Species (INNS) management across the Tees Catchment. This training will contribute to the Trust’s ongoing catchment-wide INNS control programme, which supports the removal of invasive plant species that threaten biodiversity by forming monocultures in riparian and terrestrial environments.</w:t>
      </w:r>
    </w:p>
    <w:p w14:paraId="3D1FEC57" w14:textId="77777777" w:rsidR="00E323CC" w:rsidRPr="00E323CC" w:rsidRDefault="00E323CC" w:rsidP="00E323CC">
      <w:pPr>
        <w:jc w:val="both"/>
        <w:rPr>
          <w:rFonts w:asciiTheme="minorHAnsi" w:hAnsiTheme="minorHAnsi"/>
        </w:rPr>
      </w:pPr>
    </w:p>
    <w:p w14:paraId="6A03326A" w14:textId="1DC6916F" w:rsidR="00E323CC" w:rsidRPr="00E323CC" w:rsidRDefault="00E323CC" w:rsidP="00E323CC">
      <w:pPr>
        <w:jc w:val="both"/>
        <w:rPr>
          <w:rFonts w:asciiTheme="minorHAnsi" w:hAnsiTheme="minorHAnsi"/>
        </w:rPr>
      </w:pPr>
      <w:r w:rsidRPr="00E323CC">
        <w:rPr>
          <w:rFonts w:asciiTheme="minorHAnsi" w:hAnsiTheme="minorHAnsi"/>
        </w:rPr>
        <w:t>The purpose of this commission is to ensure up to 50 individuals receive comprehensive, accredited chemical application training</w:t>
      </w:r>
      <w:r w:rsidR="009674B4">
        <w:rPr>
          <w:rFonts w:asciiTheme="minorHAnsi" w:hAnsiTheme="minorHAnsi"/>
        </w:rPr>
        <w:t xml:space="preserve"> </w:t>
      </w:r>
      <w:r w:rsidRPr="00E323CC">
        <w:rPr>
          <w:rFonts w:asciiTheme="minorHAnsi" w:hAnsiTheme="minorHAnsi"/>
        </w:rPr>
        <w:t>—</w:t>
      </w:r>
      <w:r w:rsidR="009674B4">
        <w:rPr>
          <w:rFonts w:asciiTheme="minorHAnsi" w:hAnsiTheme="minorHAnsi"/>
        </w:rPr>
        <w:t xml:space="preserve"> </w:t>
      </w:r>
      <w:r w:rsidRPr="00E323CC">
        <w:rPr>
          <w:rFonts w:asciiTheme="minorHAnsi" w:hAnsiTheme="minorHAnsi"/>
        </w:rPr>
        <w:t>including assessment and certification</w:t>
      </w:r>
      <w:r w:rsidR="009674B4">
        <w:rPr>
          <w:rFonts w:asciiTheme="minorHAnsi" w:hAnsiTheme="minorHAnsi"/>
        </w:rPr>
        <w:t xml:space="preserve"> </w:t>
      </w:r>
      <w:r w:rsidRPr="00E323CC">
        <w:rPr>
          <w:rFonts w:asciiTheme="minorHAnsi" w:hAnsiTheme="minorHAnsi"/>
        </w:rPr>
        <w:t>—</w:t>
      </w:r>
      <w:r w:rsidR="009674B4">
        <w:rPr>
          <w:rFonts w:asciiTheme="minorHAnsi" w:hAnsiTheme="minorHAnsi"/>
        </w:rPr>
        <w:t xml:space="preserve"> </w:t>
      </w:r>
      <w:r w:rsidRPr="00E323CC">
        <w:rPr>
          <w:rFonts w:asciiTheme="minorHAnsi" w:hAnsiTheme="minorHAnsi"/>
        </w:rPr>
        <w:t>between</w:t>
      </w:r>
      <w:r w:rsidR="00C95C57">
        <w:rPr>
          <w:rFonts w:asciiTheme="minorHAnsi" w:hAnsiTheme="minorHAnsi"/>
        </w:rPr>
        <w:t xml:space="preserve"> 2026</w:t>
      </w:r>
      <w:r w:rsidRPr="00E323CC">
        <w:rPr>
          <w:rFonts w:asciiTheme="minorHAnsi" w:hAnsiTheme="minorHAnsi"/>
        </w:rPr>
        <w:t xml:space="preserve"> and</w:t>
      </w:r>
      <w:r w:rsidR="00C95C57">
        <w:rPr>
          <w:rFonts w:asciiTheme="minorHAnsi" w:hAnsiTheme="minorHAnsi"/>
        </w:rPr>
        <w:t xml:space="preserve"> 2031</w:t>
      </w:r>
      <w:r w:rsidRPr="00E323CC">
        <w:rPr>
          <w:rFonts w:asciiTheme="minorHAnsi" w:hAnsiTheme="minorHAnsi"/>
        </w:rPr>
        <w:t>. This will enable trainees to safely and legally conduct herbicide treatments in accordance with current environmental and regulatory best practices.</w:t>
      </w:r>
    </w:p>
    <w:p w14:paraId="2253787D" w14:textId="77777777" w:rsidR="00E323CC" w:rsidRPr="00E323CC" w:rsidRDefault="00E323CC" w:rsidP="00E323CC">
      <w:pPr>
        <w:jc w:val="both"/>
        <w:rPr>
          <w:rFonts w:asciiTheme="minorHAnsi" w:hAnsiTheme="minorHAnsi"/>
        </w:rPr>
      </w:pPr>
    </w:p>
    <w:p w14:paraId="17B20944" w14:textId="7766157E" w:rsidR="00E323CC" w:rsidRPr="00E323CC" w:rsidRDefault="00E323CC" w:rsidP="00E323CC">
      <w:pPr>
        <w:jc w:val="both"/>
        <w:rPr>
          <w:rFonts w:asciiTheme="minorHAnsi" w:hAnsiTheme="minorHAnsi"/>
        </w:rPr>
      </w:pPr>
      <w:r w:rsidRPr="00E323CC">
        <w:rPr>
          <w:rFonts w:asciiTheme="minorHAnsi" w:hAnsiTheme="minorHAnsi"/>
        </w:rPr>
        <w:t>The training must meet the standards of City &amp; Guilds NPTC or LANTRA accreditation and include both classroom and practical components, with assessment and certification provided.</w:t>
      </w:r>
    </w:p>
    <w:p w14:paraId="6B5001E8" w14:textId="77777777" w:rsidR="00E323CC" w:rsidRPr="00E323CC" w:rsidRDefault="00E323CC" w:rsidP="00E323CC">
      <w:pPr>
        <w:jc w:val="both"/>
        <w:rPr>
          <w:rFonts w:asciiTheme="minorHAnsi" w:hAnsiTheme="minorHAnsi"/>
        </w:rPr>
      </w:pPr>
    </w:p>
    <w:p w14:paraId="241A39BD" w14:textId="5653E39E" w:rsidR="00E323CC" w:rsidRPr="00E323CC" w:rsidRDefault="00E323CC" w:rsidP="00E323CC">
      <w:pPr>
        <w:jc w:val="both"/>
        <w:rPr>
          <w:rFonts w:asciiTheme="minorHAnsi" w:hAnsiTheme="minorHAnsi"/>
        </w:rPr>
      </w:pPr>
      <w:r w:rsidRPr="00E323CC">
        <w:rPr>
          <w:rFonts w:asciiTheme="minorHAnsi" w:hAnsiTheme="minorHAnsi"/>
        </w:rPr>
        <w:t>Providers will be expected to work flexibly with the Trust to schedule training around volunteer and operational availability. In some cases, the Trust may provide a suitable training site. Where this is not feasible, the provider will be responsible for integrating candidates into open courses at alternate locations.</w:t>
      </w:r>
    </w:p>
    <w:p w14:paraId="1772E19C" w14:textId="77777777" w:rsidR="00537713" w:rsidRDefault="00537713" w:rsidP="00537713">
      <w:pPr>
        <w:rPr>
          <w:rFonts w:asciiTheme="minorHAnsi" w:hAnsiTheme="minorHAnsi"/>
          <w:sz w:val="22"/>
          <w:szCs w:val="22"/>
        </w:rPr>
      </w:pPr>
    </w:p>
    <w:p w14:paraId="7479F725" w14:textId="06CE74E0" w:rsidR="00537713" w:rsidRPr="00537713" w:rsidRDefault="00537713" w:rsidP="00537713">
      <w:pPr>
        <w:pStyle w:val="Heading1"/>
      </w:pPr>
      <w:r w:rsidRPr="00537713">
        <w:t>Training Specifications</w:t>
      </w:r>
    </w:p>
    <w:p w14:paraId="444D8B42" w14:textId="77777777" w:rsidR="00537713" w:rsidRPr="00537713" w:rsidRDefault="00537713" w:rsidP="00537713">
      <w:pPr>
        <w:rPr>
          <w:rFonts w:asciiTheme="minorHAnsi" w:hAnsiTheme="minorHAnsi"/>
        </w:rPr>
      </w:pPr>
      <w:r w:rsidRPr="00537713">
        <w:rPr>
          <w:rFonts w:asciiTheme="minorHAnsi" w:hAnsiTheme="minorHAnsi"/>
        </w:rPr>
        <w:t>The training provider must be able to deliver the following accredited qualifications:</w:t>
      </w:r>
    </w:p>
    <w:p w14:paraId="6DE42F1A" w14:textId="77777777" w:rsidR="00537713" w:rsidRPr="00537713" w:rsidRDefault="00537713" w:rsidP="00537713">
      <w:pPr>
        <w:numPr>
          <w:ilvl w:val="0"/>
          <w:numId w:val="9"/>
        </w:numPr>
        <w:rPr>
          <w:rFonts w:asciiTheme="minorHAnsi" w:hAnsiTheme="minorHAnsi"/>
        </w:rPr>
      </w:pPr>
      <w:r w:rsidRPr="00537713">
        <w:rPr>
          <w:rFonts w:asciiTheme="minorHAnsi" w:hAnsiTheme="minorHAnsi"/>
          <w:b/>
          <w:bCs/>
        </w:rPr>
        <w:t>PA1</w:t>
      </w:r>
      <w:r w:rsidRPr="00537713">
        <w:rPr>
          <w:rFonts w:asciiTheme="minorHAnsi" w:hAnsiTheme="minorHAnsi"/>
        </w:rPr>
        <w:t>: Safe use and storage of pesticides (City &amp; Guilds or LANTRA equivalent)</w:t>
      </w:r>
    </w:p>
    <w:p w14:paraId="65EFE743" w14:textId="77777777" w:rsidR="00537713" w:rsidRPr="00537713" w:rsidRDefault="00537713" w:rsidP="00537713">
      <w:pPr>
        <w:numPr>
          <w:ilvl w:val="0"/>
          <w:numId w:val="9"/>
        </w:numPr>
        <w:rPr>
          <w:rFonts w:asciiTheme="minorHAnsi" w:hAnsiTheme="minorHAnsi"/>
        </w:rPr>
      </w:pPr>
      <w:r w:rsidRPr="00537713">
        <w:rPr>
          <w:rFonts w:asciiTheme="minorHAnsi" w:hAnsiTheme="minorHAnsi"/>
          <w:b/>
          <w:bCs/>
        </w:rPr>
        <w:t>PA6</w:t>
      </w:r>
      <w:r w:rsidRPr="00537713">
        <w:rPr>
          <w:rFonts w:asciiTheme="minorHAnsi" w:hAnsiTheme="minorHAnsi"/>
        </w:rPr>
        <w:t>: Safe application of pesticides using a handheld applicator (City &amp; Guilds or LANTRA equivalent)</w:t>
      </w:r>
    </w:p>
    <w:p w14:paraId="3F87E80E" w14:textId="77777777" w:rsidR="00537713" w:rsidRPr="00537713" w:rsidRDefault="00537713" w:rsidP="00537713">
      <w:pPr>
        <w:numPr>
          <w:ilvl w:val="0"/>
          <w:numId w:val="9"/>
        </w:numPr>
        <w:rPr>
          <w:rFonts w:asciiTheme="minorHAnsi" w:hAnsiTheme="minorHAnsi"/>
        </w:rPr>
      </w:pPr>
      <w:r w:rsidRPr="00537713">
        <w:rPr>
          <w:rFonts w:asciiTheme="minorHAnsi" w:hAnsiTheme="minorHAnsi"/>
          <w:b/>
          <w:bCs/>
        </w:rPr>
        <w:t>PA6AW</w:t>
      </w:r>
      <w:r w:rsidRPr="00537713">
        <w:rPr>
          <w:rFonts w:asciiTheme="minorHAnsi" w:hAnsiTheme="minorHAnsi"/>
        </w:rPr>
        <w:t>: Application of pesticides near or over water (City &amp; Guilds or LANTRA equivalent)</w:t>
      </w:r>
    </w:p>
    <w:p w14:paraId="5BDE3E72" w14:textId="77777777" w:rsidR="00537713" w:rsidRPr="00537713" w:rsidRDefault="00537713" w:rsidP="00537713">
      <w:pPr>
        <w:numPr>
          <w:ilvl w:val="0"/>
          <w:numId w:val="9"/>
        </w:numPr>
        <w:rPr>
          <w:rFonts w:asciiTheme="minorHAnsi" w:hAnsiTheme="minorHAnsi"/>
        </w:rPr>
      </w:pPr>
      <w:r w:rsidRPr="00537713">
        <w:rPr>
          <w:rFonts w:asciiTheme="minorHAnsi" w:hAnsiTheme="minorHAnsi"/>
          <w:b/>
          <w:bCs/>
        </w:rPr>
        <w:t>PA6INJ</w:t>
      </w:r>
      <w:r w:rsidRPr="00537713">
        <w:rPr>
          <w:rFonts w:asciiTheme="minorHAnsi" w:hAnsiTheme="minorHAnsi"/>
        </w:rPr>
        <w:t>: Application via stem injection into appropriate plant species (City &amp; Guilds or LANTRA equivalent)</w:t>
      </w:r>
    </w:p>
    <w:p w14:paraId="183E6746" w14:textId="77777777" w:rsidR="008F6250" w:rsidRDefault="008F6250" w:rsidP="00537713">
      <w:pPr>
        <w:pStyle w:val="Heading2"/>
      </w:pPr>
    </w:p>
    <w:p w14:paraId="7ADEA7B1" w14:textId="77777777" w:rsidR="009674B4" w:rsidRPr="009674B4" w:rsidRDefault="009674B4" w:rsidP="009674B4"/>
    <w:p w14:paraId="4F0ABCA0" w14:textId="77777777" w:rsidR="008F6250" w:rsidRPr="008F6250" w:rsidRDefault="008F6250" w:rsidP="008F6250"/>
    <w:p w14:paraId="780E81B0" w14:textId="176BA8FB" w:rsidR="00537713" w:rsidRPr="00537713" w:rsidRDefault="00537713" w:rsidP="00537713">
      <w:pPr>
        <w:pStyle w:val="Heading2"/>
      </w:pPr>
      <w:r w:rsidRPr="00537713">
        <w:lastRenderedPageBreak/>
        <w:t>Delivery and Timing Requirements:</w:t>
      </w:r>
    </w:p>
    <w:p w14:paraId="5F923AD1" w14:textId="11A51DAD" w:rsidR="00537713" w:rsidRPr="00537713" w:rsidRDefault="00537713" w:rsidP="00537713">
      <w:pPr>
        <w:numPr>
          <w:ilvl w:val="0"/>
          <w:numId w:val="10"/>
        </w:numPr>
        <w:rPr>
          <w:rFonts w:asciiTheme="minorHAnsi" w:hAnsiTheme="minorHAnsi"/>
        </w:rPr>
      </w:pPr>
      <w:r w:rsidRPr="00537713">
        <w:rPr>
          <w:rFonts w:asciiTheme="minorHAnsi" w:hAnsiTheme="minorHAnsi"/>
        </w:rPr>
        <w:t>Training to be delivered between</w:t>
      </w:r>
      <w:r w:rsidR="00C95C57">
        <w:rPr>
          <w:rFonts w:asciiTheme="minorHAnsi" w:hAnsiTheme="minorHAnsi"/>
        </w:rPr>
        <w:t xml:space="preserve"> September</w:t>
      </w:r>
      <w:r w:rsidRPr="00C95C57">
        <w:rPr>
          <w:rFonts w:asciiTheme="minorHAnsi" w:hAnsiTheme="minorHAnsi"/>
        </w:rPr>
        <w:t xml:space="preserve"> and</w:t>
      </w:r>
      <w:r w:rsidR="00C95C57" w:rsidRPr="00C95C57">
        <w:rPr>
          <w:rFonts w:asciiTheme="minorHAnsi" w:hAnsiTheme="minorHAnsi"/>
        </w:rPr>
        <w:t xml:space="preserve"> March</w:t>
      </w:r>
      <w:r w:rsidR="009674B4">
        <w:rPr>
          <w:rFonts w:asciiTheme="minorHAnsi" w:hAnsiTheme="minorHAnsi"/>
        </w:rPr>
        <w:t xml:space="preserve"> each year.</w:t>
      </w:r>
    </w:p>
    <w:p w14:paraId="4657A0A6" w14:textId="77777777" w:rsidR="00537713" w:rsidRPr="00537713" w:rsidRDefault="00537713" w:rsidP="00537713">
      <w:pPr>
        <w:numPr>
          <w:ilvl w:val="0"/>
          <w:numId w:val="10"/>
        </w:numPr>
        <w:rPr>
          <w:rFonts w:asciiTheme="minorHAnsi" w:hAnsiTheme="minorHAnsi"/>
        </w:rPr>
      </w:pPr>
      <w:r w:rsidRPr="00537713">
        <w:rPr>
          <w:rFonts w:asciiTheme="minorHAnsi" w:hAnsiTheme="minorHAnsi"/>
        </w:rPr>
        <w:t>Trainee numbers and timing are subject to change based on volunteer availability. The Trust reserves the right to amend delivery timelines and candidate allocation accordingly.</w:t>
      </w:r>
    </w:p>
    <w:p w14:paraId="2ABAE53C" w14:textId="77777777" w:rsidR="00537713" w:rsidRPr="00537713" w:rsidRDefault="00537713" w:rsidP="000062C7">
      <w:pPr>
        <w:pStyle w:val="Heading2"/>
      </w:pPr>
      <w:r w:rsidRPr="00537713">
        <w:t>Assessment &amp; Certification:</w:t>
      </w:r>
    </w:p>
    <w:p w14:paraId="5EF8FBF9" w14:textId="77777777" w:rsidR="00537713" w:rsidRPr="00537713" w:rsidRDefault="00537713" w:rsidP="00537713">
      <w:pPr>
        <w:numPr>
          <w:ilvl w:val="0"/>
          <w:numId w:val="11"/>
        </w:numPr>
        <w:rPr>
          <w:rFonts w:asciiTheme="minorHAnsi" w:hAnsiTheme="minorHAnsi"/>
        </w:rPr>
      </w:pPr>
      <w:r w:rsidRPr="00537713">
        <w:rPr>
          <w:rFonts w:asciiTheme="minorHAnsi" w:hAnsiTheme="minorHAnsi"/>
        </w:rPr>
        <w:t>Providers must organise and/or deliver all necessary assessments</w:t>
      </w:r>
    </w:p>
    <w:p w14:paraId="10E75CBF" w14:textId="77777777" w:rsidR="00537713" w:rsidRPr="00537713" w:rsidRDefault="00537713" w:rsidP="00537713">
      <w:pPr>
        <w:numPr>
          <w:ilvl w:val="0"/>
          <w:numId w:val="11"/>
        </w:numPr>
        <w:rPr>
          <w:rFonts w:asciiTheme="minorHAnsi" w:hAnsiTheme="minorHAnsi"/>
        </w:rPr>
      </w:pPr>
      <w:r w:rsidRPr="00537713">
        <w:rPr>
          <w:rFonts w:asciiTheme="minorHAnsi" w:hAnsiTheme="minorHAnsi"/>
        </w:rPr>
        <w:t>Pricing must be inclusive of registration, tuition, assessment, and certification</w:t>
      </w:r>
    </w:p>
    <w:p w14:paraId="24B2302C" w14:textId="74CC116F" w:rsidR="00552367" w:rsidRPr="00A67F9C" w:rsidRDefault="00537713" w:rsidP="00552367">
      <w:pPr>
        <w:numPr>
          <w:ilvl w:val="0"/>
          <w:numId w:val="11"/>
        </w:numPr>
        <w:rPr>
          <w:rFonts w:asciiTheme="minorHAnsi" w:hAnsiTheme="minorHAnsi"/>
        </w:rPr>
      </w:pPr>
      <w:r w:rsidRPr="00537713">
        <w:rPr>
          <w:rFonts w:asciiTheme="minorHAnsi" w:hAnsiTheme="minorHAnsi"/>
        </w:rPr>
        <w:t>Candidates will be considered qualified only upon completion of training and successful assessment</w:t>
      </w:r>
    </w:p>
    <w:p w14:paraId="54C1CC84" w14:textId="41DBB4C1" w:rsidR="00537713" w:rsidRPr="00537713" w:rsidRDefault="00537713" w:rsidP="00552367">
      <w:pPr>
        <w:pStyle w:val="Heading2"/>
      </w:pPr>
      <w:r w:rsidRPr="00537713">
        <w:t>Delivery Locations:</w:t>
      </w:r>
    </w:p>
    <w:p w14:paraId="29CFC36A" w14:textId="77777777" w:rsidR="00537713" w:rsidRPr="00537713" w:rsidRDefault="00537713" w:rsidP="00537713">
      <w:pPr>
        <w:numPr>
          <w:ilvl w:val="0"/>
          <w:numId w:val="12"/>
        </w:numPr>
        <w:rPr>
          <w:rFonts w:asciiTheme="minorHAnsi" w:hAnsiTheme="minorHAnsi"/>
        </w:rPr>
      </w:pPr>
      <w:r w:rsidRPr="00537713">
        <w:rPr>
          <w:rFonts w:asciiTheme="minorHAnsi" w:hAnsiTheme="minorHAnsi"/>
        </w:rPr>
        <w:t xml:space="preserve">Where five or more trainees are available, training should take place at a </w:t>
      </w:r>
      <w:r w:rsidRPr="00537713">
        <w:rPr>
          <w:rFonts w:asciiTheme="minorHAnsi" w:hAnsiTheme="minorHAnsi"/>
          <w:b/>
          <w:bCs/>
        </w:rPr>
        <w:t>site provided by Tees Rivers Trust</w:t>
      </w:r>
      <w:r w:rsidRPr="00537713">
        <w:rPr>
          <w:rFonts w:asciiTheme="minorHAnsi" w:hAnsiTheme="minorHAnsi"/>
        </w:rPr>
        <w:t xml:space="preserve"> within the Tees Catchment</w:t>
      </w:r>
    </w:p>
    <w:p w14:paraId="22887CB8" w14:textId="77777777" w:rsidR="00537713" w:rsidRPr="00A22A9D" w:rsidRDefault="00537713" w:rsidP="00537713">
      <w:pPr>
        <w:numPr>
          <w:ilvl w:val="0"/>
          <w:numId w:val="12"/>
        </w:numPr>
        <w:rPr>
          <w:rFonts w:asciiTheme="minorHAnsi" w:hAnsiTheme="minorHAnsi"/>
        </w:rPr>
      </w:pPr>
      <w:r w:rsidRPr="00537713">
        <w:rPr>
          <w:rFonts w:asciiTheme="minorHAnsi" w:hAnsiTheme="minorHAnsi"/>
        </w:rPr>
        <w:t>Where fewer than five trainees are available, the provider should integrate them into existing open courses at their own designated locations, within a reasonable distance of the catchment</w:t>
      </w:r>
    </w:p>
    <w:p w14:paraId="4439AEAD" w14:textId="77777777" w:rsidR="00552367" w:rsidRPr="00537713" w:rsidRDefault="00552367" w:rsidP="00552367">
      <w:pPr>
        <w:rPr>
          <w:rFonts w:asciiTheme="minorHAnsi" w:hAnsiTheme="minorHAnsi"/>
          <w:sz w:val="22"/>
          <w:szCs w:val="22"/>
        </w:rPr>
      </w:pPr>
    </w:p>
    <w:p w14:paraId="6925760F" w14:textId="77777777" w:rsidR="00537713" w:rsidRPr="00537713" w:rsidRDefault="00537713" w:rsidP="00BA7945">
      <w:pPr>
        <w:pStyle w:val="Heading2"/>
      </w:pPr>
      <w:r w:rsidRPr="00537713">
        <w:t>Liability for Non-completion:</w:t>
      </w:r>
    </w:p>
    <w:p w14:paraId="5011101F" w14:textId="5DF5618D" w:rsidR="00A22A9D" w:rsidRPr="00A22A9D" w:rsidRDefault="00537713" w:rsidP="00EF62F2">
      <w:pPr>
        <w:numPr>
          <w:ilvl w:val="0"/>
          <w:numId w:val="13"/>
        </w:numPr>
        <w:rPr>
          <w:rFonts w:asciiTheme="minorHAnsi" w:hAnsiTheme="minorHAnsi"/>
        </w:rPr>
      </w:pPr>
      <w:r w:rsidRPr="00537713">
        <w:rPr>
          <w:rFonts w:asciiTheme="minorHAnsi" w:hAnsiTheme="minorHAnsi"/>
        </w:rPr>
        <w:t>In the event a candidate does not complete the training or does not pass the assessment, the provider will have fulfilled their obligation. Any re-training or re-assessment costs will be borne by the Trust.</w:t>
      </w:r>
    </w:p>
    <w:p w14:paraId="6F4D6C2F" w14:textId="77777777" w:rsidR="00A22A9D" w:rsidRDefault="00A22A9D" w:rsidP="00A22A9D">
      <w:pPr>
        <w:rPr>
          <w:rFonts w:asciiTheme="minorHAnsi" w:hAnsiTheme="minorHAnsi"/>
          <w:sz w:val="22"/>
          <w:szCs w:val="22"/>
        </w:rPr>
      </w:pPr>
    </w:p>
    <w:p w14:paraId="01BBF31F" w14:textId="77777777" w:rsidR="00A22A9D" w:rsidRPr="00A22A9D" w:rsidRDefault="00A22A9D" w:rsidP="00A22A9D">
      <w:pPr>
        <w:pStyle w:val="Heading1"/>
      </w:pPr>
      <w:r w:rsidRPr="00A22A9D">
        <w:t>Additional Training Opportunities</w:t>
      </w:r>
    </w:p>
    <w:p w14:paraId="720D187B" w14:textId="4EFA081B" w:rsidR="009A21A5" w:rsidRDefault="00A22A9D" w:rsidP="00A22A9D">
      <w:pPr>
        <w:jc w:val="both"/>
        <w:rPr>
          <w:rFonts w:asciiTheme="minorHAnsi" w:hAnsiTheme="minorHAnsi"/>
        </w:rPr>
      </w:pPr>
      <w:r w:rsidRPr="00A22A9D">
        <w:rPr>
          <w:rFonts w:asciiTheme="minorHAnsi" w:hAnsiTheme="minorHAnsi"/>
        </w:rPr>
        <w:t>While the core requirement of this contract is the delivery of accredited herbicide application training (PA1, PA6, PA6AW, and PA6INJ), Tees Rivers Trust is also interested in exploring further training opportunities as part of its broader capacity-building objectives for volunteers and staff across the Tees Catchment.</w:t>
      </w:r>
    </w:p>
    <w:p w14:paraId="3FC9A15C" w14:textId="77777777" w:rsidR="009A21A5" w:rsidRDefault="00A22A9D" w:rsidP="00A22A9D">
      <w:pPr>
        <w:jc w:val="both"/>
        <w:rPr>
          <w:rFonts w:asciiTheme="minorHAnsi" w:hAnsiTheme="minorHAnsi"/>
        </w:rPr>
      </w:pPr>
      <w:r w:rsidRPr="00A22A9D">
        <w:rPr>
          <w:rFonts w:asciiTheme="minorHAnsi" w:hAnsiTheme="minorHAnsi"/>
        </w:rPr>
        <w:t xml:space="preserve">The appointed provider is encouraged to outline any additional training services they are able to offer, which may be procured separately during the lifetime of the project (June 2026–June 2030), subject to demand and funding availability. </w:t>
      </w:r>
    </w:p>
    <w:p w14:paraId="7708C8AF" w14:textId="77777777" w:rsidR="009A21A5" w:rsidRDefault="009A21A5" w:rsidP="00A22A9D">
      <w:pPr>
        <w:jc w:val="both"/>
        <w:rPr>
          <w:rFonts w:asciiTheme="minorHAnsi" w:hAnsiTheme="minorHAnsi"/>
        </w:rPr>
      </w:pPr>
    </w:p>
    <w:p w14:paraId="6CCFE63E" w14:textId="354018EB" w:rsidR="00A22A9D" w:rsidRPr="00A22A9D" w:rsidRDefault="00A22A9D" w:rsidP="00A22A9D">
      <w:pPr>
        <w:jc w:val="both"/>
        <w:rPr>
          <w:rFonts w:asciiTheme="minorHAnsi" w:hAnsiTheme="minorHAnsi"/>
        </w:rPr>
      </w:pPr>
      <w:r w:rsidRPr="00A22A9D">
        <w:rPr>
          <w:rFonts w:asciiTheme="minorHAnsi" w:hAnsiTheme="minorHAnsi"/>
        </w:rPr>
        <w:t>These may include but are not limited to:</w:t>
      </w:r>
    </w:p>
    <w:p w14:paraId="7EC0BC66" w14:textId="48113574" w:rsidR="00A22A9D" w:rsidRPr="00A22A9D" w:rsidRDefault="00A22A9D" w:rsidP="00A22A9D">
      <w:pPr>
        <w:numPr>
          <w:ilvl w:val="0"/>
          <w:numId w:val="14"/>
        </w:numPr>
        <w:jc w:val="both"/>
        <w:rPr>
          <w:rFonts w:asciiTheme="minorHAnsi" w:hAnsiTheme="minorHAnsi"/>
        </w:rPr>
      </w:pPr>
      <w:r w:rsidRPr="00A22A9D">
        <w:rPr>
          <w:rFonts w:asciiTheme="minorHAnsi" w:hAnsiTheme="minorHAnsi"/>
        </w:rPr>
        <w:t xml:space="preserve">LANTRA Invasive Species Awareness </w:t>
      </w:r>
    </w:p>
    <w:p w14:paraId="43089A34" w14:textId="77777777" w:rsidR="00A22A9D" w:rsidRPr="00A22A9D" w:rsidRDefault="00A22A9D" w:rsidP="00A22A9D">
      <w:pPr>
        <w:numPr>
          <w:ilvl w:val="0"/>
          <w:numId w:val="14"/>
        </w:numPr>
        <w:jc w:val="both"/>
        <w:rPr>
          <w:rFonts w:asciiTheme="minorHAnsi" w:hAnsiTheme="minorHAnsi"/>
        </w:rPr>
      </w:pPr>
      <w:r w:rsidRPr="00A22A9D">
        <w:rPr>
          <w:rFonts w:asciiTheme="minorHAnsi" w:hAnsiTheme="minorHAnsi"/>
        </w:rPr>
        <w:t>Brushcutter/strimmer use and maintenance</w:t>
      </w:r>
    </w:p>
    <w:p w14:paraId="3C108E30" w14:textId="77777777" w:rsidR="00A22A9D" w:rsidRPr="00A22A9D" w:rsidRDefault="00A22A9D" w:rsidP="00A22A9D">
      <w:pPr>
        <w:numPr>
          <w:ilvl w:val="0"/>
          <w:numId w:val="14"/>
        </w:numPr>
        <w:jc w:val="both"/>
        <w:rPr>
          <w:rFonts w:asciiTheme="minorHAnsi" w:hAnsiTheme="minorHAnsi"/>
        </w:rPr>
      </w:pPr>
      <w:r w:rsidRPr="00A22A9D">
        <w:rPr>
          <w:rFonts w:asciiTheme="minorHAnsi" w:hAnsiTheme="minorHAnsi"/>
        </w:rPr>
        <w:t>Chainsaw training (maintenance and cross-cutting)</w:t>
      </w:r>
    </w:p>
    <w:p w14:paraId="622BA459" w14:textId="77777777" w:rsidR="00A22A9D" w:rsidRPr="00A22A9D" w:rsidRDefault="00A22A9D" w:rsidP="00A22A9D">
      <w:pPr>
        <w:numPr>
          <w:ilvl w:val="0"/>
          <w:numId w:val="14"/>
        </w:numPr>
        <w:jc w:val="both"/>
        <w:rPr>
          <w:rFonts w:asciiTheme="minorHAnsi" w:hAnsiTheme="minorHAnsi"/>
        </w:rPr>
      </w:pPr>
      <w:r w:rsidRPr="00A22A9D">
        <w:rPr>
          <w:rFonts w:asciiTheme="minorHAnsi" w:hAnsiTheme="minorHAnsi"/>
        </w:rPr>
        <w:t>Outdoor first aid and safety awareness</w:t>
      </w:r>
    </w:p>
    <w:p w14:paraId="3F4CCD2A" w14:textId="77777777" w:rsidR="00A22A9D" w:rsidRPr="00A22A9D" w:rsidRDefault="00A22A9D" w:rsidP="00A22A9D">
      <w:pPr>
        <w:numPr>
          <w:ilvl w:val="0"/>
          <w:numId w:val="14"/>
        </w:numPr>
        <w:jc w:val="both"/>
        <w:rPr>
          <w:rFonts w:asciiTheme="minorHAnsi" w:hAnsiTheme="minorHAnsi"/>
        </w:rPr>
      </w:pPr>
      <w:r w:rsidRPr="00A22A9D">
        <w:rPr>
          <w:rFonts w:asciiTheme="minorHAnsi" w:hAnsiTheme="minorHAnsi"/>
        </w:rPr>
        <w:t>Manual handling, tool safety, or risk assessment training</w:t>
      </w:r>
    </w:p>
    <w:p w14:paraId="00678E24" w14:textId="77777777" w:rsidR="00A22A9D" w:rsidRDefault="00A22A9D" w:rsidP="00A22A9D">
      <w:pPr>
        <w:numPr>
          <w:ilvl w:val="0"/>
          <w:numId w:val="14"/>
        </w:numPr>
        <w:jc w:val="both"/>
        <w:rPr>
          <w:rFonts w:asciiTheme="minorHAnsi" w:hAnsiTheme="minorHAnsi"/>
        </w:rPr>
      </w:pPr>
      <w:r w:rsidRPr="00A22A9D">
        <w:rPr>
          <w:rFonts w:asciiTheme="minorHAnsi" w:hAnsiTheme="minorHAnsi"/>
        </w:rPr>
        <w:lastRenderedPageBreak/>
        <w:t>Other environment- or conservation-focused training relevant to INNS control or volunteer health and safety</w:t>
      </w:r>
    </w:p>
    <w:p w14:paraId="1AFEE385" w14:textId="034A9153" w:rsidR="009674B4" w:rsidRDefault="009674B4" w:rsidP="00A22A9D">
      <w:pPr>
        <w:numPr>
          <w:ilvl w:val="0"/>
          <w:numId w:val="14"/>
        </w:numPr>
        <w:jc w:val="both"/>
        <w:rPr>
          <w:rFonts w:asciiTheme="minorHAnsi" w:hAnsiTheme="minorHAnsi"/>
        </w:rPr>
      </w:pPr>
      <w:r>
        <w:rPr>
          <w:rFonts w:asciiTheme="minorHAnsi" w:hAnsiTheme="minorHAnsi"/>
        </w:rPr>
        <w:t xml:space="preserve">Business set up/management training. </w:t>
      </w:r>
    </w:p>
    <w:p w14:paraId="4DAE4DB4" w14:textId="77777777" w:rsidR="009674B4" w:rsidRDefault="009674B4" w:rsidP="0099783B">
      <w:pPr>
        <w:jc w:val="both"/>
        <w:rPr>
          <w:rFonts w:asciiTheme="minorHAnsi" w:hAnsiTheme="minorHAnsi"/>
        </w:rPr>
      </w:pPr>
    </w:p>
    <w:p w14:paraId="3150C357" w14:textId="4EB34015" w:rsidR="00A22A9D" w:rsidRPr="0099783B" w:rsidRDefault="00A22A9D" w:rsidP="0099783B">
      <w:pPr>
        <w:jc w:val="both"/>
        <w:rPr>
          <w:rFonts w:asciiTheme="minorHAnsi" w:hAnsiTheme="minorHAnsi"/>
        </w:rPr>
      </w:pPr>
      <w:r w:rsidRPr="00A22A9D">
        <w:rPr>
          <w:rFonts w:asciiTheme="minorHAnsi" w:hAnsiTheme="minorHAnsi"/>
        </w:rPr>
        <w:t>While these opportunities fall outside the scope of the main herbicide training requirement, the ability to deliver them may be considered favourably in the assessment of added value and contractor flexibility. Providers are welcome to include information on availability, indicative costs, and capacity to deliver such supplementary training.</w:t>
      </w:r>
    </w:p>
    <w:p w14:paraId="1D9ADB7D" w14:textId="77777777" w:rsidR="0099783B" w:rsidRDefault="0099783B" w:rsidP="00A22A9D">
      <w:pPr>
        <w:rPr>
          <w:rFonts w:asciiTheme="minorHAnsi" w:hAnsiTheme="minorHAnsi"/>
          <w:sz w:val="22"/>
          <w:szCs w:val="22"/>
        </w:rPr>
      </w:pPr>
    </w:p>
    <w:p w14:paraId="58E31377" w14:textId="77777777" w:rsidR="0099783B" w:rsidRPr="00166A6D" w:rsidRDefault="0099783B" w:rsidP="0099783B">
      <w:pPr>
        <w:pStyle w:val="Heading3"/>
        <w:rPr>
          <w:rFonts w:asciiTheme="minorHAnsi" w:eastAsia="Calibri" w:hAnsiTheme="minorHAnsi"/>
        </w:rPr>
      </w:pPr>
      <w:r w:rsidRPr="00166A6D">
        <w:rPr>
          <w:rFonts w:asciiTheme="minorHAnsi" w:eastAsia="Calibri" w:hAnsiTheme="minorHAnsi"/>
        </w:rPr>
        <w:t>Professional Standards &amp; Compliance</w:t>
      </w:r>
    </w:p>
    <w:p w14:paraId="1A6EB0E5" w14:textId="2151F847" w:rsidR="0099783B" w:rsidRPr="0099783B" w:rsidRDefault="0099783B" w:rsidP="0099783B">
      <w:pPr>
        <w:numPr>
          <w:ilvl w:val="0"/>
          <w:numId w:val="15"/>
        </w:numPr>
        <w:spacing w:after="200" w:line="276" w:lineRule="auto"/>
        <w:rPr>
          <w:rFonts w:asciiTheme="minorHAnsi" w:eastAsia="Calibri" w:hAnsiTheme="minorHAnsi"/>
          <w:bCs/>
        </w:rPr>
      </w:pPr>
      <w:r w:rsidRPr="0099783B">
        <w:rPr>
          <w:rFonts w:asciiTheme="minorHAnsi" w:eastAsia="Calibri" w:hAnsiTheme="minorHAnsi"/>
          <w:bCs/>
        </w:rPr>
        <w:t>The contractor must hold comprehensive professional indemnity insurance</w:t>
      </w:r>
      <w:r w:rsidR="00807E7D">
        <w:rPr>
          <w:rFonts w:asciiTheme="minorHAnsi" w:eastAsia="Calibri" w:hAnsiTheme="minorHAnsi"/>
          <w:bCs/>
        </w:rPr>
        <w:t xml:space="preserve"> up to £10m.</w:t>
      </w:r>
    </w:p>
    <w:p w14:paraId="238513EA" w14:textId="77777777" w:rsidR="0099783B" w:rsidRPr="0099783B" w:rsidRDefault="0099783B" w:rsidP="0099783B">
      <w:pPr>
        <w:numPr>
          <w:ilvl w:val="0"/>
          <w:numId w:val="15"/>
        </w:numPr>
        <w:spacing w:after="200" w:line="276" w:lineRule="auto"/>
        <w:jc w:val="both"/>
        <w:rPr>
          <w:rFonts w:asciiTheme="minorHAnsi" w:eastAsia="Calibri" w:hAnsiTheme="minorHAnsi"/>
          <w:bCs/>
        </w:rPr>
      </w:pPr>
      <w:r w:rsidRPr="0099783B">
        <w:rPr>
          <w:rFonts w:asciiTheme="minorHAnsi" w:eastAsia="Calibri" w:hAnsiTheme="minorHAnsi"/>
          <w:bCs/>
        </w:rPr>
        <w:t xml:space="preserve">The contractor is responsible for providing and maintaining their own equipment, such as computers and software, ensuring it remains in good working order for the duration of the project. </w:t>
      </w:r>
    </w:p>
    <w:p w14:paraId="4359BFDD" w14:textId="77777777" w:rsidR="0099783B" w:rsidRPr="0099783B" w:rsidRDefault="0099783B" w:rsidP="0099783B">
      <w:pPr>
        <w:numPr>
          <w:ilvl w:val="1"/>
          <w:numId w:val="15"/>
        </w:numPr>
        <w:spacing w:after="200" w:line="276" w:lineRule="auto"/>
        <w:jc w:val="both"/>
        <w:rPr>
          <w:rFonts w:asciiTheme="minorHAnsi" w:eastAsia="Calibri" w:hAnsiTheme="minorHAnsi"/>
          <w:bCs/>
        </w:rPr>
      </w:pPr>
      <w:r w:rsidRPr="0099783B">
        <w:rPr>
          <w:rFonts w:asciiTheme="minorHAnsi" w:eastAsia="Calibri" w:hAnsiTheme="minorHAnsi"/>
          <w:bCs/>
        </w:rPr>
        <w:t xml:space="preserve">The Trust will not be liable for any faults, failures, or delays arising from equipment issues on the contractor’s side. </w:t>
      </w:r>
    </w:p>
    <w:p w14:paraId="6522628A" w14:textId="77777777" w:rsidR="0099783B" w:rsidRPr="0099783B" w:rsidRDefault="0099783B" w:rsidP="0099783B">
      <w:pPr>
        <w:numPr>
          <w:ilvl w:val="1"/>
          <w:numId w:val="15"/>
        </w:numPr>
        <w:spacing w:after="200" w:line="276" w:lineRule="auto"/>
        <w:jc w:val="both"/>
        <w:rPr>
          <w:rFonts w:asciiTheme="minorHAnsi" w:eastAsia="Calibri" w:hAnsiTheme="minorHAnsi"/>
          <w:bCs/>
        </w:rPr>
      </w:pPr>
      <w:r w:rsidRPr="0099783B">
        <w:rPr>
          <w:rFonts w:asciiTheme="minorHAnsi" w:eastAsia="Calibri" w:hAnsiTheme="minorHAnsi"/>
          <w:bCs/>
        </w:rPr>
        <w:t xml:space="preserve">Additionally, the contractor must ensure that appropriate cybersecurity measures are in place to protect any data handled as part of the project. This includes using up-to-date antivirus software, secure storage for sensitive information, and compliance with relevant data protection regulations. </w:t>
      </w:r>
    </w:p>
    <w:p w14:paraId="732B3F7E" w14:textId="77777777" w:rsidR="0099783B" w:rsidRPr="0099783B" w:rsidRDefault="0099783B" w:rsidP="0099783B">
      <w:pPr>
        <w:pStyle w:val="ListParagraph"/>
        <w:numPr>
          <w:ilvl w:val="0"/>
          <w:numId w:val="17"/>
        </w:numPr>
        <w:jc w:val="both"/>
        <w:rPr>
          <w:rFonts w:asciiTheme="minorHAnsi" w:hAnsiTheme="minorHAnsi"/>
          <w:bCs/>
          <w:sz w:val="24"/>
          <w:szCs w:val="24"/>
        </w:rPr>
      </w:pPr>
      <w:r w:rsidRPr="0099783B">
        <w:rPr>
          <w:rFonts w:asciiTheme="minorHAnsi" w:hAnsiTheme="minorHAnsi"/>
          <w:bCs/>
          <w:sz w:val="24"/>
          <w:szCs w:val="24"/>
        </w:rPr>
        <w:t>If CHAS accredited, the contractor must send through certificate or details of accreditation. If not accredited, contractor must complete and return Tees Rivers Trust ‘Contractors Competence Questionnaire’.</w:t>
      </w:r>
    </w:p>
    <w:p w14:paraId="5D2FAC2C" w14:textId="77777777" w:rsidR="0099783B" w:rsidRPr="00166A6D" w:rsidRDefault="0099783B" w:rsidP="0099783B">
      <w:pPr>
        <w:pStyle w:val="Heading3"/>
        <w:rPr>
          <w:rFonts w:asciiTheme="minorHAnsi" w:eastAsia="Calibri" w:hAnsiTheme="minorHAnsi"/>
        </w:rPr>
      </w:pPr>
      <w:r w:rsidRPr="00166A6D">
        <w:rPr>
          <w:rFonts w:asciiTheme="minorHAnsi" w:eastAsia="Calibri" w:hAnsiTheme="minorHAnsi"/>
        </w:rPr>
        <w:t>Conduct &amp; Representation</w:t>
      </w:r>
    </w:p>
    <w:p w14:paraId="08ED074D" w14:textId="77777777" w:rsidR="0099783B" w:rsidRPr="0099783B" w:rsidRDefault="0099783B" w:rsidP="0099783B">
      <w:pPr>
        <w:numPr>
          <w:ilvl w:val="0"/>
          <w:numId w:val="16"/>
        </w:numPr>
        <w:spacing w:after="200" w:line="276" w:lineRule="auto"/>
        <w:rPr>
          <w:rFonts w:asciiTheme="minorHAnsi" w:eastAsia="Calibri" w:hAnsiTheme="minorHAnsi"/>
          <w:bCs/>
        </w:rPr>
      </w:pPr>
      <w:r w:rsidRPr="0099783B">
        <w:rPr>
          <w:rFonts w:asciiTheme="minorHAnsi" w:eastAsia="Calibri" w:hAnsiTheme="minorHAnsi"/>
          <w:bCs/>
        </w:rPr>
        <w:t>As a representative of the Tees Rivers Trust, the contractor should maintain a professional and friendly approach when engaging with stakeholders, landowners, and the public.</w:t>
      </w:r>
    </w:p>
    <w:p w14:paraId="083DDD5B" w14:textId="77777777" w:rsidR="0099783B" w:rsidRPr="0099783B" w:rsidRDefault="0099783B" w:rsidP="0099783B">
      <w:pPr>
        <w:numPr>
          <w:ilvl w:val="0"/>
          <w:numId w:val="16"/>
        </w:numPr>
        <w:spacing w:after="200" w:line="276" w:lineRule="auto"/>
        <w:rPr>
          <w:rFonts w:asciiTheme="minorHAnsi" w:eastAsia="Calibri" w:hAnsiTheme="minorHAnsi"/>
          <w:bCs/>
        </w:rPr>
      </w:pPr>
      <w:r w:rsidRPr="0099783B">
        <w:rPr>
          <w:rFonts w:asciiTheme="minorHAnsi" w:eastAsia="Calibri" w:hAnsiTheme="minorHAnsi"/>
          <w:bCs/>
        </w:rPr>
        <w:t>The contractor must act in a way that upholds the reputation of the Trust, ensuring that their conduct does not jeopardise the organisation’s standing within the sector.</w:t>
      </w:r>
    </w:p>
    <w:p w14:paraId="5AD2BB52" w14:textId="77777777" w:rsidR="0099783B" w:rsidRDefault="0099783B" w:rsidP="00A22A9D">
      <w:pPr>
        <w:rPr>
          <w:rFonts w:asciiTheme="minorHAnsi" w:hAnsiTheme="minorHAnsi"/>
          <w:sz w:val="22"/>
          <w:szCs w:val="22"/>
        </w:rPr>
      </w:pPr>
    </w:p>
    <w:p w14:paraId="2CCB33CD" w14:textId="77777777" w:rsidR="00BD06D4" w:rsidRPr="00166A6D" w:rsidRDefault="00BD06D4" w:rsidP="00BD06D4">
      <w:pPr>
        <w:pStyle w:val="Heading1"/>
        <w:rPr>
          <w:rFonts w:asciiTheme="minorHAnsi" w:hAnsiTheme="minorHAnsi"/>
        </w:rPr>
      </w:pPr>
      <w:r w:rsidRPr="00166A6D">
        <w:rPr>
          <w:rFonts w:asciiTheme="minorHAnsi" w:hAnsiTheme="minorHAnsi"/>
        </w:rPr>
        <w:t>Timetable</w:t>
      </w:r>
    </w:p>
    <w:p w14:paraId="0A8F13EC" w14:textId="77777777" w:rsidR="00BD06D4" w:rsidRPr="00166A6D" w:rsidRDefault="00BD06D4" w:rsidP="00BD06D4">
      <w:pPr>
        <w:jc w:val="both"/>
        <w:rPr>
          <w:rFonts w:asciiTheme="minorHAnsi" w:hAnsiTheme="minorHAnsi"/>
          <w:sz w:val="22"/>
          <w:szCs w:val="22"/>
        </w:rPr>
      </w:pPr>
    </w:p>
    <w:p w14:paraId="2DFBED0C" w14:textId="685B1F37" w:rsidR="00BD06D4" w:rsidRPr="00166A6D" w:rsidRDefault="00BD06D4" w:rsidP="00BD06D4">
      <w:pPr>
        <w:jc w:val="both"/>
        <w:rPr>
          <w:rFonts w:asciiTheme="minorHAnsi" w:hAnsiTheme="minorHAnsi"/>
        </w:rPr>
      </w:pPr>
      <w:r w:rsidRPr="00166A6D">
        <w:rPr>
          <w:rFonts w:asciiTheme="minorHAnsi" w:hAnsiTheme="minorHAnsi"/>
        </w:rPr>
        <w:t>The deadline for completion of this contract will be</w:t>
      </w:r>
      <w:r w:rsidR="002F04A0">
        <w:rPr>
          <w:rFonts w:asciiTheme="minorHAnsi" w:hAnsiTheme="minorHAnsi"/>
        </w:rPr>
        <w:t xml:space="preserve"> </w:t>
      </w:r>
      <w:r w:rsidR="005940E5">
        <w:rPr>
          <w:rFonts w:asciiTheme="minorHAnsi" w:hAnsiTheme="minorHAnsi"/>
        </w:rPr>
        <w:t>March 2031</w:t>
      </w:r>
      <w:r w:rsidR="00315378">
        <w:rPr>
          <w:rFonts w:asciiTheme="minorHAnsi" w:hAnsiTheme="minorHAnsi"/>
        </w:rPr>
        <w:t xml:space="preserve">. </w:t>
      </w:r>
      <w:r w:rsidR="00820945" w:rsidRPr="00820945">
        <w:rPr>
          <w:rFonts w:asciiTheme="minorHAnsi" w:hAnsiTheme="minorHAnsi"/>
        </w:rPr>
        <w:t>All required training must be completed by this date. Failure to meet this deadline will result in the withholding of any remaining funds from the final payment.</w:t>
      </w:r>
    </w:p>
    <w:p w14:paraId="34C1B48F" w14:textId="77777777" w:rsidR="00BD06D4" w:rsidRPr="00166A6D" w:rsidRDefault="00BD06D4" w:rsidP="00BD06D4">
      <w:pPr>
        <w:pStyle w:val="Heading1"/>
        <w:rPr>
          <w:rFonts w:asciiTheme="minorHAnsi" w:hAnsiTheme="minorHAnsi"/>
        </w:rPr>
      </w:pPr>
      <w:r w:rsidRPr="00166A6D">
        <w:rPr>
          <w:rFonts w:asciiTheme="minorHAnsi" w:hAnsiTheme="minorHAnsi"/>
        </w:rPr>
        <w:t>Tender Submission</w:t>
      </w:r>
    </w:p>
    <w:p w14:paraId="6A43BA6B" w14:textId="77777777" w:rsidR="00681066" w:rsidRDefault="00BD06D4" w:rsidP="00BD06D4">
      <w:pPr>
        <w:jc w:val="both"/>
        <w:rPr>
          <w:rFonts w:asciiTheme="minorHAnsi" w:hAnsiTheme="minorHAnsi"/>
        </w:rPr>
      </w:pPr>
      <w:r w:rsidRPr="00166A6D">
        <w:rPr>
          <w:rFonts w:asciiTheme="minorHAnsi" w:hAnsiTheme="minorHAnsi"/>
        </w:rPr>
        <w:t xml:space="preserve">Contractors are invited to submit a quotation for undertaking this contract. </w:t>
      </w:r>
      <w:r w:rsidR="00C86FD3">
        <w:rPr>
          <w:rFonts w:asciiTheme="minorHAnsi" w:hAnsiTheme="minorHAnsi"/>
        </w:rPr>
        <w:t>Demonstrating individual cost per PA1, PA6AW and other training as mentioned above</w:t>
      </w:r>
      <w:r w:rsidR="00681066">
        <w:rPr>
          <w:rFonts w:asciiTheme="minorHAnsi" w:hAnsiTheme="minorHAnsi"/>
        </w:rPr>
        <w:t xml:space="preserve"> over the course of the 5 year project</w:t>
      </w:r>
      <w:r w:rsidR="00C86FD3">
        <w:rPr>
          <w:rFonts w:asciiTheme="minorHAnsi" w:hAnsiTheme="minorHAnsi"/>
        </w:rPr>
        <w:t xml:space="preserve">. </w:t>
      </w:r>
    </w:p>
    <w:p w14:paraId="0638AB91" w14:textId="435390BC" w:rsidR="00BD06D4" w:rsidRPr="00166A6D" w:rsidRDefault="00BD06D4" w:rsidP="00BD06D4">
      <w:pPr>
        <w:jc w:val="both"/>
        <w:rPr>
          <w:rFonts w:asciiTheme="minorHAnsi" w:hAnsiTheme="minorHAnsi"/>
        </w:rPr>
      </w:pPr>
      <w:r w:rsidRPr="00166A6D">
        <w:rPr>
          <w:rFonts w:asciiTheme="minorHAnsi" w:hAnsiTheme="minorHAnsi"/>
        </w:rPr>
        <w:t>Submissions should provide clear evidence of their knowledge, experience and suitability to carry out the requirements of this contract</w:t>
      </w:r>
      <w:r w:rsidR="00681066">
        <w:rPr>
          <w:rFonts w:asciiTheme="minorHAnsi" w:hAnsiTheme="minorHAnsi"/>
        </w:rPr>
        <w:t>.</w:t>
      </w:r>
    </w:p>
    <w:p w14:paraId="471A9671" w14:textId="77777777" w:rsidR="00BD06D4" w:rsidRPr="00166A6D" w:rsidRDefault="00BD06D4" w:rsidP="00BD06D4">
      <w:pPr>
        <w:jc w:val="both"/>
        <w:rPr>
          <w:rFonts w:asciiTheme="minorHAnsi" w:hAnsiTheme="minorHAnsi"/>
        </w:rPr>
      </w:pPr>
    </w:p>
    <w:p w14:paraId="44D080C1" w14:textId="2C1A9807" w:rsidR="00EE5462" w:rsidRDefault="00BD06D4" w:rsidP="009A21A5">
      <w:pPr>
        <w:jc w:val="both"/>
        <w:rPr>
          <w:rFonts w:asciiTheme="minorHAnsi" w:hAnsiTheme="minorHAnsi"/>
        </w:rPr>
      </w:pPr>
      <w:r w:rsidRPr="008E1A65">
        <w:rPr>
          <w:rStyle w:val="Heading3Char"/>
        </w:rPr>
        <w:t>Submission Deadline:</w:t>
      </w:r>
      <w:r>
        <w:rPr>
          <w:rStyle w:val="Heading3Char"/>
        </w:rPr>
        <w:t xml:space="preserve"> </w:t>
      </w:r>
      <w:r w:rsidR="001B2DD1">
        <w:rPr>
          <w:rStyle w:val="Heading3Char"/>
          <w:b/>
          <w:bCs/>
          <w:color w:val="EE0000"/>
        </w:rPr>
        <w:t xml:space="preserve">Friday </w:t>
      </w:r>
      <w:r w:rsidR="005D6D0E">
        <w:rPr>
          <w:rStyle w:val="Heading3Char"/>
          <w:b/>
          <w:bCs/>
          <w:color w:val="EE0000"/>
        </w:rPr>
        <w:t>2</w:t>
      </w:r>
      <w:r w:rsidR="005D6D0E" w:rsidRPr="005D6D0E">
        <w:rPr>
          <w:rStyle w:val="Heading3Char"/>
          <w:b/>
          <w:bCs/>
          <w:color w:val="EE0000"/>
          <w:vertAlign w:val="superscript"/>
        </w:rPr>
        <w:t>nd</w:t>
      </w:r>
      <w:r w:rsidR="005D6D0E">
        <w:rPr>
          <w:rStyle w:val="Heading3Char"/>
          <w:b/>
          <w:bCs/>
          <w:color w:val="EE0000"/>
        </w:rPr>
        <w:t xml:space="preserve"> October 2026</w:t>
      </w:r>
    </w:p>
    <w:p w14:paraId="59FC3C66" w14:textId="77777777" w:rsidR="009A21A5" w:rsidRDefault="009A21A5" w:rsidP="009A21A5">
      <w:pPr>
        <w:jc w:val="both"/>
        <w:rPr>
          <w:rFonts w:asciiTheme="minorHAnsi" w:hAnsiTheme="minorHAnsi"/>
        </w:rPr>
      </w:pPr>
    </w:p>
    <w:p w14:paraId="4579F0F9" w14:textId="77777777" w:rsidR="009A21A5" w:rsidRDefault="009A21A5" w:rsidP="009A21A5">
      <w:pPr>
        <w:jc w:val="both"/>
        <w:rPr>
          <w:rFonts w:asciiTheme="minorHAnsi" w:hAnsiTheme="minorHAnsi"/>
        </w:rPr>
      </w:pPr>
    </w:p>
    <w:p w14:paraId="13FBEA72" w14:textId="77777777" w:rsidR="009A21A5" w:rsidRDefault="009A21A5" w:rsidP="009A21A5">
      <w:pPr>
        <w:jc w:val="both"/>
        <w:rPr>
          <w:rFonts w:asciiTheme="minorHAnsi" w:hAnsiTheme="minorHAnsi"/>
        </w:rPr>
      </w:pPr>
    </w:p>
    <w:p w14:paraId="23711C2D" w14:textId="77777777" w:rsidR="009A21A5" w:rsidRDefault="009A21A5" w:rsidP="009A21A5">
      <w:pPr>
        <w:jc w:val="both"/>
        <w:rPr>
          <w:rFonts w:asciiTheme="minorHAnsi" w:hAnsiTheme="minorHAnsi"/>
        </w:rPr>
      </w:pPr>
    </w:p>
    <w:p w14:paraId="0DCDF5B5" w14:textId="77777777" w:rsidR="009A21A5" w:rsidRDefault="009A21A5" w:rsidP="009A21A5">
      <w:pPr>
        <w:jc w:val="both"/>
        <w:rPr>
          <w:rFonts w:asciiTheme="minorHAnsi" w:hAnsiTheme="minorHAnsi"/>
        </w:rPr>
      </w:pPr>
    </w:p>
    <w:p w14:paraId="1158EE67" w14:textId="77777777" w:rsidR="009A21A5" w:rsidRDefault="009A21A5" w:rsidP="009A21A5">
      <w:pPr>
        <w:jc w:val="both"/>
        <w:rPr>
          <w:rFonts w:asciiTheme="minorHAnsi" w:hAnsiTheme="minorHAnsi"/>
        </w:rPr>
      </w:pPr>
    </w:p>
    <w:p w14:paraId="7A5856B9" w14:textId="77777777" w:rsidR="009A21A5" w:rsidRDefault="009A21A5" w:rsidP="009A21A5">
      <w:pPr>
        <w:jc w:val="both"/>
        <w:rPr>
          <w:rFonts w:asciiTheme="minorHAnsi" w:hAnsiTheme="minorHAnsi"/>
        </w:rPr>
      </w:pPr>
    </w:p>
    <w:p w14:paraId="72A226A2" w14:textId="77777777" w:rsidR="009A21A5" w:rsidRDefault="009A21A5" w:rsidP="009A21A5">
      <w:pPr>
        <w:jc w:val="both"/>
        <w:rPr>
          <w:rFonts w:asciiTheme="minorHAnsi" w:hAnsiTheme="minorHAnsi"/>
        </w:rPr>
      </w:pPr>
    </w:p>
    <w:p w14:paraId="10CC73E9" w14:textId="77777777" w:rsidR="009A21A5" w:rsidRDefault="009A21A5" w:rsidP="009A21A5">
      <w:pPr>
        <w:jc w:val="both"/>
        <w:rPr>
          <w:rFonts w:asciiTheme="minorHAnsi" w:hAnsiTheme="minorHAnsi"/>
        </w:rPr>
      </w:pPr>
    </w:p>
    <w:p w14:paraId="79D7D819" w14:textId="77777777" w:rsidR="009A21A5" w:rsidRDefault="009A21A5" w:rsidP="009A21A5">
      <w:pPr>
        <w:jc w:val="both"/>
        <w:rPr>
          <w:rFonts w:asciiTheme="minorHAnsi" w:hAnsiTheme="minorHAnsi"/>
        </w:rPr>
      </w:pPr>
    </w:p>
    <w:p w14:paraId="161C43DD" w14:textId="77777777" w:rsidR="009A21A5" w:rsidRDefault="009A21A5" w:rsidP="009A21A5">
      <w:pPr>
        <w:jc w:val="both"/>
        <w:rPr>
          <w:rFonts w:asciiTheme="minorHAnsi" w:hAnsiTheme="minorHAnsi"/>
        </w:rPr>
      </w:pPr>
    </w:p>
    <w:p w14:paraId="7F1AAB65" w14:textId="77777777" w:rsidR="009A21A5" w:rsidRDefault="009A21A5" w:rsidP="009A21A5">
      <w:pPr>
        <w:jc w:val="both"/>
        <w:rPr>
          <w:rFonts w:asciiTheme="minorHAnsi" w:hAnsiTheme="minorHAnsi"/>
        </w:rPr>
      </w:pPr>
    </w:p>
    <w:p w14:paraId="33189A90" w14:textId="77777777" w:rsidR="009A21A5" w:rsidRDefault="009A21A5" w:rsidP="009A21A5">
      <w:pPr>
        <w:jc w:val="both"/>
        <w:rPr>
          <w:rFonts w:asciiTheme="minorHAnsi" w:hAnsiTheme="minorHAnsi"/>
        </w:rPr>
      </w:pPr>
    </w:p>
    <w:p w14:paraId="3E874563" w14:textId="77777777" w:rsidR="009A21A5" w:rsidRDefault="009A21A5" w:rsidP="009A21A5">
      <w:pPr>
        <w:jc w:val="both"/>
        <w:rPr>
          <w:rFonts w:asciiTheme="minorHAnsi" w:hAnsiTheme="minorHAnsi"/>
        </w:rPr>
      </w:pPr>
    </w:p>
    <w:p w14:paraId="0099D92D" w14:textId="77777777" w:rsidR="009A21A5" w:rsidRDefault="009A21A5" w:rsidP="009A21A5">
      <w:pPr>
        <w:jc w:val="both"/>
        <w:rPr>
          <w:rFonts w:asciiTheme="minorHAnsi" w:hAnsiTheme="minorHAnsi"/>
        </w:rPr>
      </w:pPr>
    </w:p>
    <w:p w14:paraId="4A13F20A" w14:textId="77777777" w:rsidR="009A21A5" w:rsidRDefault="009A21A5" w:rsidP="009A21A5">
      <w:pPr>
        <w:jc w:val="both"/>
        <w:rPr>
          <w:rFonts w:asciiTheme="minorHAnsi" w:hAnsiTheme="minorHAnsi"/>
        </w:rPr>
      </w:pPr>
    </w:p>
    <w:p w14:paraId="02587519" w14:textId="77777777" w:rsidR="009A21A5" w:rsidRDefault="009A21A5" w:rsidP="009A21A5">
      <w:pPr>
        <w:jc w:val="both"/>
        <w:rPr>
          <w:rFonts w:asciiTheme="minorHAnsi" w:hAnsiTheme="minorHAnsi"/>
        </w:rPr>
      </w:pPr>
    </w:p>
    <w:p w14:paraId="53CAF061" w14:textId="77777777" w:rsidR="009A21A5" w:rsidRDefault="009A21A5" w:rsidP="009A21A5">
      <w:pPr>
        <w:jc w:val="both"/>
        <w:rPr>
          <w:rFonts w:asciiTheme="minorHAnsi" w:hAnsiTheme="minorHAnsi"/>
        </w:rPr>
      </w:pPr>
    </w:p>
    <w:p w14:paraId="32DF1091" w14:textId="77777777" w:rsidR="009A21A5" w:rsidRDefault="009A21A5" w:rsidP="009A21A5">
      <w:pPr>
        <w:jc w:val="both"/>
        <w:rPr>
          <w:rFonts w:asciiTheme="minorHAnsi" w:hAnsiTheme="minorHAnsi"/>
        </w:rPr>
      </w:pPr>
    </w:p>
    <w:p w14:paraId="27D5968D" w14:textId="77777777" w:rsidR="009A21A5" w:rsidRDefault="009A21A5" w:rsidP="009A21A5">
      <w:pPr>
        <w:jc w:val="both"/>
        <w:rPr>
          <w:rFonts w:asciiTheme="minorHAnsi" w:hAnsiTheme="minorHAnsi"/>
        </w:rPr>
      </w:pPr>
    </w:p>
    <w:p w14:paraId="5EA7B430" w14:textId="77777777" w:rsidR="009A21A5" w:rsidRDefault="009A21A5" w:rsidP="009A21A5">
      <w:pPr>
        <w:jc w:val="both"/>
        <w:rPr>
          <w:rFonts w:asciiTheme="minorHAnsi" w:hAnsiTheme="minorHAnsi"/>
        </w:rPr>
      </w:pPr>
    </w:p>
    <w:p w14:paraId="5860EAAA" w14:textId="77777777" w:rsidR="009A21A5" w:rsidRDefault="009A21A5" w:rsidP="009A21A5">
      <w:pPr>
        <w:jc w:val="both"/>
        <w:rPr>
          <w:rFonts w:asciiTheme="minorHAnsi" w:hAnsiTheme="minorHAnsi"/>
        </w:rPr>
      </w:pPr>
    </w:p>
    <w:p w14:paraId="2E2A8C8B" w14:textId="77777777" w:rsidR="009A21A5" w:rsidRDefault="009A21A5" w:rsidP="009A21A5">
      <w:pPr>
        <w:jc w:val="both"/>
        <w:rPr>
          <w:rFonts w:asciiTheme="minorHAnsi" w:hAnsiTheme="minorHAnsi"/>
        </w:rPr>
      </w:pPr>
    </w:p>
    <w:p w14:paraId="0E4AAC54" w14:textId="77777777" w:rsidR="009A21A5" w:rsidRDefault="009A21A5" w:rsidP="009A21A5">
      <w:pPr>
        <w:jc w:val="both"/>
        <w:rPr>
          <w:rFonts w:asciiTheme="minorHAnsi" w:hAnsiTheme="minorHAnsi"/>
        </w:rPr>
      </w:pPr>
    </w:p>
    <w:p w14:paraId="63DDBB89" w14:textId="77777777" w:rsidR="009A21A5" w:rsidRDefault="009A21A5" w:rsidP="009A21A5">
      <w:pPr>
        <w:jc w:val="both"/>
        <w:rPr>
          <w:rFonts w:asciiTheme="minorHAnsi" w:hAnsiTheme="minorHAnsi"/>
        </w:rPr>
      </w:pPr>
    </w:p>
    <w:p w14:paraId="0EF33E44" w14:textId="77777777" w:rsidR="009A21A5" w:rsidRDefault="009A21A5" w:rsidP="009A21A5">
      <w:pPr>
        <w:jc w:val="both"/>
        <w:rPr>
          <w:rFonts w:asciiTheme="minorHAnsi" w:hAnsiTheme="minorHAnsi"/>
        </w:rPr>
      </w:pPr>
    </w:p>
    <w:p w14:paraId="6C181737" w14:textId="77777777" w:rsidR="009A21A5" w:rsidRDefault="009A21A5" w:rsidP="009A21A5">
      <w:pPr>
        <w:jc w:val="both"/>
        <w:rPr>
          <w:rFonts w:asciiTheme="minorHAnsi" w:hAnsiTheme="minorHAnsi"/>
        </w:rPr>
      </w:pPr>
    </w:p>
    <w:p w14:paraId="6A041079" w14:textId="77777777" w:rsidR="009A21A5" w:rsidRDefault="009A21A5" w:rsidP="009A21A5">
      <w:pPr>
        <w:jc w:val="both"/>
        <w:rPr>
          <w:rFonts w:asciiTheme="minorHAnsi" w:hAnsiTheme="minorHAnsi"/>
        </w:rPr>
      </w:pPr>
    </w:p>
    <w:p w14:paraId="3CAC1767" w14:textId="77777777" w:rsidR="009A21A5" w:rsidRPr="00E21452" w:rsidRDefault="009A21A5" w:rsidP="009A21A5">
      <w:pPr>
        <w:jc w:val="both"/>
        <w:rPr>
          <w:rFonts w:asciiTheme="minorHAnsi" w:hAnsiTheme="minorHAnsi"/>
          <w:sz w:val="22"/>
          <w:szCs w:val="22"/>
        </w:rPr>
      </w:pPr>
    </w:p>
    <w:p w14:paraId="0DE8450E" w14:textId="77777777" w:rsidR="00B23DC8" w:rsidRPr="00E21452" w:rsidRDefault="00B23DC8" w:rsidP="00B23DC8">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Contractor Submission and requirements</w:t>
      </w:r>
    </w:p>
    <w:p w14:paraId="22ADF4DE" w14:textId="77777777" w:rsidR="00B23DC8" w:rsidRPr="00E21452" w:rsidRDefault="00B23DC8" w:rsidP="00B23DC8">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Please provide the following information about your organisation.</w:t>
      </w:r>
    </w:p>
    <w:p w14:paraId="0697A6C5" w14:textId="77777777" w:rsidR="00B23DC8" w:rsidRPr="00E21452" w:rsidRDefault="00B23DC8" w:rsidP="00B23DC8">
      <w:pPr>
        <w:spacing w:after="200" w:line="276" w:lineRule="auto"/>
        <w:rPr>
          <w:rFonts w:asciiTheme="minorHAnsi" w:eastAsia="Calibri" w:hAnsiTheme="minorHAnsi"/>
          <w:sz w:val="22"/>
          <w:szCs w:val="22"/>
        </w:rPr>
      </w:pPr>
    </w:p>
    <w:p w14:paraId="02E576F0"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ORGANISATION PROFILE NOTE This section is required for information purposes only</w:t>
      </w:r>
    </w:p>
    <w:p w14:paraId="38107E79" w14:textId="77777777" w:rsidR="00B23DC8" w:rsidRPr="00E21452" w:rsidRDefault="00B23DC8" w:rsidP="00B23DC8">
      <w:pPr>
        <w:spacing w:after="200" w:line="276" w:lineRule="auto"/>
        <w:rPr>
          <w:rFonts w:asciiTheme="minorHAnsi" w:eastAsia="Calibri" w:hAnsiTheme="minorHAnsi"/>
          <w:sz w:val="22"/>
          <w:szCs w:val="22"/>
        </w:rPr>
      </w:pPr>
    </w:p>
    <w:p w14:paraId="6BD0C505"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Business name (or Consortium Name):</w:t>
      </w:r>
    </w:p>
    <w:p w14:paraId="43233239" w14:textId="77777777" w:rsidR="00B23DC8" w:rsidRPr="00E21452" w:rsidRDefault="00B23DC8" w:rsidP="00B23DC8">
      <w:pPr>
        <w:spacing w:after="200" w:line="276" w:lineRule="auto"/>
        <w:rPr>
          <w:rFonts w:asciiTheme="minorHAnsi" w:eastAsia="Calibri" w:hAnsiTheme="minorHAnsi"/>
          <w:sz w:val="22"/>
          <w:szCs w:val="22"/>
        </w:rPr>
      </w:pPr>
    </w:p>
    <w:p w14:paraId="384A93A4"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Registered or trading name if different:</w:t>
      </w:r>
    </w:p>
    <w:p w14:paraId="200ED9BD" w14:textId="77777777" w:rsidR="00B23DC8" w:rsidRPr="00E21452" w:rsidRDefault="00B23DC8" w:rsidP="00B23DC8">
      <w:pPr>
        <w:spacing w:after="200" w:line="276" w:lineRule="auto"/>
        <w:rPr>
          <w:rFonts w:asciiTheme="minorHAnsi" w:eastAsia="Calibri" w:hAnsiTheme="minorHAnsi"/>
          <w:sz w:val="22"/>
          <w:szCs w:val="22"/>
        </w:rPr>
      </w:pPr>
    </w:p>
    <w:p w14:paraId="74C3F55C"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Type of organisation (e.g. private limited company, partnership, sole trader):</w:t>
      </w:r>
    </w:p>
    <w:p w14:paraId="1CA8B220" w14:textId="77777777" w:rsidR="00B23DC8" w:rsidRPr="00E21452" w:rsidRDefault="00B23DC8" w:rsidP="00B23DC8">
      <w:pPr>
        <w:spacing w:after="200" w:line="276" w:lineRule="auto"/>
        <w:rPr>
          <w:rFonts w:asciiTheme="minorHAnsi" w:eastAsia="Calibri" w:hAnsiTheme="minorHAnsi"/>
          <w:sz w:val="22"/>
          <w:szCs w:val="22"/>
        </w:rPr>
      </w:pPr>
    </w:p>
    <w:p w14:paraId="0EC63817"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Registered address:</w:t>
      </w:r>
    </w:p>
    <w:p w14:paraId="65628240" w14:textId="77777777" w:rsidR="00B23DC8" w:rsidRPr="00E21452" w:rsidRDefault="00B23DC8" w:rsidP="00B23DC8">
      <w:pPr>
        <w:spacing w:after="200" w:line="276" w:lineRule="auto"/>
        <w:rPr>
          <w:rFonts w:asciiTheme="minorHAnsi" w:eastAsia="Calibri" w:hAnsiTheme="minorHAnsi"/>
          <w:sz w:val="22"/>
          <w:szCs w:val="22"/>
        </w:rPr>
      </w:pPr>
    </w:p>
    <w:p w14:paraId="0F2BBE6C"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Correspondence address if different from the above:</w:t>
      </w:r>
    </w:p>
    <w:p w14:paraId="1C3501AA" w14:textId="77777777" w:rsidR="00B23DC8" w:rsidRPr="00E21452" w:rsidRDefault="00B23DC8" w:rsidP="00B23DC8">
      <w:pPr>
        <w:spacing w:after="200" w:line="276" w:lineRule="auto"/>
        <w:rPr>
          <w:rFonts w:asciiTheme="minorHAnsi" w:eastAsia="Calibri" w:hAnsiTheme="minorHAnsi"/>
          <w:sz w:val="22"/>
          <w:szCs w:val="22"/>
        </w:rPr>
      </w:pPr>
    </w:p>
    <w:p w14:paraId="388D94B9"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Address from which the Contract will be provided if different from the above:</w:t>
      </w:r>
    </w:p>
    <w:p w14:paraId="2A8F5F5D" w14:textId="77777777" w:rsidR="00B23DC8" w:rsidRPr="00E21452" w:rsidRDefault="00B23DC8" w:rsidP="00B23DC8">
      <w:pPr>
        <w:spacing w:after="200" w:line="276" w:lineRule="auto"/>
        <w:rPr>
          <w:rFonts w:asciiTheme="minorHAnsi" w:eastAsia="Calibri" w:hAnsiTheme="minorHAnsi"/>
          <w:sz w:val="22"/>
          <w:szCs w:val="22"/>
        </w:rPr>
      </w:pPr>
    </w:p>
    <w:p w14:paraId="594A4AAD"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Name of ultimate holding/parent company or subsidiary companies including addresses and an explanation of group structure and internal relationships:</w:t>
      </w:r>
    </w:p>
    <w:p w14:paraId="121FAB2A" w14:textId="77777777" w:rsidR="00B23DC8" w:rsidRPr="00E21452" w:rsidRDefault="00B23DC8" w:rsidP="00B23DC8">
      <w:pPr>
        <w:spacing w:after="200" w:line="276" w:lineRule="auto"/>
        <w:rPr>
          <w:rFonts w:asciiTheme="minorHAnsi" w:eastAsia="Calibri" w:hAnsiTheme="minorHAnsi"/>
          <w:sz w:val="22"/>
          <w:szCs w:val="22"/>
        </w:rPr>
      </w:pPr>
    </w:p>
    <w:p w14:paraId="63F61557"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Company Registration Number of ultimate holding/parent company or subsidiary companies:</w:t>
      </w:r>
    </w:p>
    <w:p w14:paraId="729D9573" w14:textId="77777777" w:rsidR="00B23DC8" w:rsidRPr="00E21452" w:rsidRDefault="00B23DC8" w:rsidP="00B23DC8">
      <w:pPr>
        <w:spacing w:after="200" w:line="276" w:lineRule="auto"/>
        <w:rPr>
          <w:rFonts w:asciiTheme="minorHAnsi" w:eastAsia="Calibri" w:hAnsiTheme="minorHAnsi"/>
          <w:sz w:val="22"/>
          <w:szCs w:val="22"/>
        </w:rPr>
      </w:pPr>
    </w:p>
    <w:p w14:paraId="227B5DBB" w14:textId="77777777" w:rsidR="00755D91" w:rsidRPr="00E21452" w:rsidRDefault="00755D91" w:rsidP="00B23DC8">
      <w:pPr>
        <w:spacing w:after="200" w:line="276" w:lineRule="auto"/>
        <w:rPr>
          <w:rFonts w:asciiTheme="minorHAnsi" w:eastAsia="Calibri" w:hAnsiTheme="minorHAnsi"/>
          <w:sz w:val="22"/>
          <w:szCs w:val="22"/>
        </w:rPr>
      </w:pPr>
    </w:p>
    <w:p w14:paraId="71C799A2" w14:textId="77777777" w:rsidR="00B23DC8" w:rsidRPr="00E21452" w:rsidRDefault="00B23DC8" w:rsidP="00B23DC8">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ORGANISATION PROFILE</w:t>
      </w:r>
    </w:p>
    <w:p w14:paraId="115DDFBB"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Indication of the principal areas of business activity of your organisation:</w:t>
      </w:r>
    </w:p>
    <w:p w14:paraId="595CB06B"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a.</w:t>
      </w:r>
      <w:r w:rsidR="00AB4905" w:rsidRPr="00E21452">
        <w:rPr>
          <w:rFonts w:asciiTheme="minorHAnsi" w:eastAsia="Calibri" w:hAnsiTheme="minorHAnsi"/>
          <w:sz w:val="22"/>
          <w:szCs w:val="22"/>
        </w:rPr>
        <w:t xml:space="preserve"> </w:t>
      </w:r>
      <w:r w:rsidRPr="00E21452">
        <w:rPr>
          <w:rFonts w:asciiTheme="minorHAnsi" w:eastAsia="Calibri" w:hAnsiTheme="minorHAnsi"/>
          <w:sz w:val="22"/>
          <w:szCs w:val="22"/>
        </w:rPr>
        <w:t>Contact name:</w:t>
      </w:r>
    </w:p>
    <w:p w14:paraId="53E8EE82"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b.</w:t>
      </w:r>
      <w:r w:rsidR="00AB4905" w:rsidRPr="00E21452">
        <w:rPr>
          <w:rFonts w:asciiTheme="minorHAnsi" w:eastAsia="Calibri" w:hAnsiTheme="minorHAnsi"/>
          <w:sz w:val="22"/>
          <w:szCs w:val="22"/>
        </w:rPr>
        <w:t xml:space="preserve"> </w:t>
      </w:r>
      <w:r w:rsidRPr="00E21452">
        <w:rPr>
          <w:rFonts w:asciiTheme="minorHAnsi" w:eastAsia="Calibri" w:hAnsiTheme="minorHAnsi"/>
          <w:sz w:val="22"/>
          <w:szCs w:val="22"/>
        </w:rPr>
        <w:t>Contact's position:</w:t>
      </w:r>
    </w:p>
    <w:p w14:paraId="2A12D1D0"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c. Contact's telephone number:</w:t>
      </w:r>
    </w:p>
    <w:p w14:paraId="2F07D136"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d. Contact's fax number:</w:t>
      </w:r>
    </w:p>
    <w:p w14:paraId="59F1C461"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e.</w:t>
      </w:r>
      <w:r w:rsidR="00AB4905" w:rsidRPr="00E21452">
        <w:rPr>
          <w:rFonts w:asciiTheme="minorHAnsi" w:eastAsia="Calibri" w:hAnsiTheme="minorHAnsi"/>
          <w:sz w:val="22"/>
          <w:szCs w:val="22"/>
        </w:rPr>
        <w:t xml:space="preserve"> </w:t>
      </w:r>
      <w:r w:rsidRPr="00E21452">
        <w:rPr>
          <w:rFonts w:asciiTheme="minorHAnsi" w:eastAsia="Calibri" w:hAnsiTheme="minorHAnsi"/>
          <w:sz w:val="22"/>
          <w:szCs w:val="22"/>
        </w:rPr>
        <w:t>Contact’s email address:</w:t>
      </w:r>
    </w:p>
    <w:p w14:paraId="2B07AD2F"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f.</w:t>
      </w:r>
      <w:r w:rsidR="00AB4905" w:rsidRPr="00E21452">
        <w:rPr>
          <w:rFonts w:asciiTheme="minorHAnsi" w:eastAsia="Calibri" w:hAnsiTheme="minorHAnsi"/>
          <w:sz w:val="22"/>
          <w:szCs w:val="22"/>
        </w:rPr>
        <w:t xml:space="preserve"> </w:t>
      </w:r>
      <w:r w:rsidRPr="00E21452">
        <w:rPr>
          <w:rFonts w:asciiTheme="minorHAnsi" w:eastAsia="Calibri" w:hAnsiTheme="minorHAnsi"/>
          <w:sz w:val="22"/>
          <w:szCs w:val="22"/>
        </w:rPr>
        <w:t>Company/ies registration number(s):</w:t>
      </w:r>
    </w:p>
    <w:p w14:paraId="608BA5C9"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g.</w:t>
      </w:r>
      <w:r w:rsidR="00AB4905" w:rsidRPr="00E21452">
        <w:rPr>
          <w:rFonts w:asciiTheme="minorHAnsi" w:eastAsia="Calibri" w:hAnsiTheme="minorHAnsi"/>
          <w:sz w:val="22"/>
          <w:szCs w:val="22"/>
        </w:rPr>
        <w:t xml:space="preserve"> </w:t>
      </w:r>
      <w:r w:rsidRPr="00E21452">
        <w:rPr>
          <w:rFonts w:asciiTheme="minorHAnsi" w:eastAsia="Calibri" w:hAnsiTheme="minorHAnsi"/>
          <w:sz w:val="22"/>
          <w:szCs w:val="22"/>
        </w:rPr>
        <w:t>Place of registration:</w:t>
      </w:r>
    </w:p>
    <w:p w14:paraId="6863F552"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h.</w:t>
      </w:r>
      <w:r w:rsidR="00AB4905" w:rsidRPr="00E21452">
        <w:rPr>
          <w:rFonts w:asciiTheme="minorHAnsi" w:eastAsia="Calibri" w:hAnsiTheme="minorHAnsi"/>
          <w:sz w:val="22"/>
          <w:szCs w:val="22"/>
        </w:rPr>
        <w:t xml:space="preserve"> </w:t>
      </w:r>
      <w:r w:rsidRPr="00E21452">
        <w:rPr>
          <w:rFonts w:asciiTheme="minorHAnsi" w:eastAsia="Calibri" w:hAnsiTheme="minorHAnsi"/>
          <w:sz w:val="22"/>
          <w:szCs w:val="22"/>
        </w:rPr>
        <w:t>Year established:</w:t>
      </w:r>
    </w:p>
    <w:p w14:paraId="5DC73ACE"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i.</w:t>
      </w:r>
      <w:r w:rsidR="00AB4905" w:rsidRPr="00E21452">
        <w:rPr>
          <w:rFonts w:asciiTheme="minorHAnsi" w:eastAsia="Calibri" w:hAnsiTheme="minorHAnsi"/>
          <w:sz w:val="22"/>
          <w:szCs w:val="22"/>
        </w:rPr>
        <w:t xml:space="preserve"> </w:t>
      </w:r>
      <w:r w:rsidRPr="00E21452">
        <w:rPr>
          <w:rFonts w:asciiTheme="minorHAnsi" w:eastAsia="Calibri" w:hAnsiTheme="minorHAnsi"/>
          <w:sz w:val="22"/>
          <w:szCs w:val="22"/>
        </w:rPr>
        <w:t>VAT number:</w:t>
      </w:r>
    </w:p>
    <w:p w14:paraId="3F27DFE1" w14:textId="77777777" w:rsidR="00B23DC8" w:rsidRPr="00E21452" w:rsidRDefault="00B23DC8" w:rsidP="00B23DC8">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Method Statement</w:t>
      </w:r>
    </w:p>
    <w:p w14:paraId="77C49BEB" w14:textId="77777777" w:rsidR="00B23DC8" w:rsidRPr="00E21452" w:rsidRDefault="00B23DC8" w:rsidP="00B23DC8">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A written response to the work outlined above is required which must cover the following elements:</w:t>
      </w:r>
    </w:p>
    <w:p w14:paraId="4C9E76C3" w14:textId="77777777" w:rsidR="00B23DC8" w:rsidRPr="00E21452" w:rsidRDefault="00B23DC8" w:rsidP="00B23DC8">
      <w:pPr>
        <w:numPr>
          <w:ilvl w:val="0"/>
          <w:numId w:val="6"/>
        </w:numPr>
        <w:spacing w:after="200" w:line="276" w:lineRule="auto"/>
        <w:contextualSpacing/>
        <w:rPr>
          <w:rFonts w:asciiTheme="minorHAnsi" w:eastAsia="Calibri" w:hAnsiTheme="minorHAnsi"/>
          <w:sz w:val="22"/>
          <w:szCs w:val="22"/>
        </w:rPr>
      </w:pPr>
      <w:r w:rsidRPr="00E21452">
        <w:rPr>
          <w:rFonts w:asciiTheme="minorHAnsi" w:eastAsia="Calibri" w:hAnsiTheme="minorHAnsi"/>
          <w:sz w:val="22"/>
          <w:szCs w:val="22"/>
        </w:rPr>
        <w:t xml:space="preserve">Set out your team’s experience and demonstrate competency in the relevant area of </w:t>
      </w:r>
      <w:r w:rsidR="0051655C" w:rsidRPr="00E21452">
        <w:rPr>
          <w:rFonts w:asciiTheme="minorHAnsi" w:eastAsia="Calibri" w:hAnsiTheme="minorHAnsi"/>
          <w:sz w:val="22"/>
          <w:szCs w:val="22"/>
        </w:rPr>
        <w:t>training ass set out in this tender</w:t>
      </w:r>
    </w:p>
    <w:p w14:paraId="763F025C" w14:textId="77777777" w:rsidR="00B23DC8" w:rsidRPr="00E21452" w:rsidRDefault="00B23DC8" w:rsidP="00B23DC8">
      <w:pPr>
        <w:numPr>
          <w:ilvl w:val="0"/>
          <w:numId w:val="6"/>
        </w:numPr>
        <w:spacing w:after="200" w:line="276" w:lineRule="auto"/>
        <w:contextualSpacing/>
        <w:rPr>
          <w:rFonts w:asciiTheme="minorHAnsi" w:eastAsia="Calibri" w:hAnsiTheme="minorHAnsi"/>
          <w:sz w:val="22"/>
          <w:szCs w:val="22"/>
        </w:rPr>
      </w:pPr>
      <w:r w:rsidRPr="00E21452">
        <w:rPr>
          <w:rFonts w:asciiTheme="minorHAnsi" w:eastAsia="Calibri" w:hAnsiTheme="minorHAnsi"/>
          <w:sz w:val="22"/>
          <w:szCs w:val="22"/>
        </w:rPr>
        <w:t xml:space="preserve">The </w:t>
      </w:r>
      <w:r w:rsidR="00A05611" w:rsidRPr="00E21452">
        <w:rPr>
          <w:rFonts w:asciiTheme="minorHAnsi" w:eastAsia="Calibri" w:hAnsiTheme="minorHAnsi"/>
          <w:sz w:val="22"/>
          <w:szCs w:val="22"/>
        </w:rPr>
        <w:t>contractor</w:t>
      </w:r>
      <w:r w:rsidRPr="00E21452">
        <w:rPr>
          <w:rFonts w:asciiTheme="minorHAnsi" w:eastAsia="Calibri" w:hAnsiTheme="minorHAnsi"/>
          <w:sz w:val="22"/>
          <w:szCs w:val="22"/>
        </w:rPr>
        <w:t xml:space="preserve"> must set out a method statement of how they would undertake the work in the brief provided</w:t>
      </w:r>
    </w:p>
    <w:p w14:paraId="6A4A765C" w14:textId="77777777" w:rsidR="00B23DC8" w:rsidRPr="00E21452" w:rsidRDefault="00B23DC8" w:rsidP="00B23DC8">
      <w:pPr>
        <w:numPr>
          <w:ilvl w:val="0"/>
          <w:numId w:val="6"/>
        </w:numPr>
        <w:spacing w:after="200" w:line="276" w:lineRule="auto"/>
        <w:contextualSpacing/>
        <w:rPr>
          <w:rFonts w:asciiTheme="minorHAnsi" w:eastAsia="Calibri" w:hAnsiTheme="minorHAnsi"/>
          <w:sz w:val="22"/>
          <w:szCs w:val="22"/>
        </w:rPr>
      </w:pPr>
      <w:r w:rsidRPr="00E21452">
        <w:rPr>
          <w:rFonts w:asciiTheme="minorHAnsi" w:eastAsia="Calibri" w:hAnsiTheme="minorHAnsi"/>
          <w:sz w:val="22"/>
          <w:szCs w:val="22"/>
        </w:rPr>
        <w:t xml:space="preserve">Demonstrate knowledge of the issues/constraints relating to the </w:t>
      </w:r>
      <w:r w:rsidR="0051655C" w:rsidRPr="00E21452">
        <w:rPr>
          <w:rFonts w:asciiTheme="minorHAnsi" w:eastAsia="Calibri" w:hAnsiTheme="minorHAnsi"/>
          <w:sz w:val="22"/>
          <w:szCs w:val="22"/>
        </w:rPr>
        <w:t xml:space="preserve">use of herbicides at the edge of and within the </w:t>
      </w:r>
      <w:r w:rsidRPr="00E21452">
        <w:rPr>
          <w:rFonts w:asciiTheme="minorHAnsi" w:eastAsia="Calibri" w:hAnsiTheme="minorHAnsi"/>
          <w:sz w:val="22"/>
          <w:szCs w:val="22"/>
        </w:rPr>
        <w:t>water environment.</w:t>
      </w:r>
    </w:p>
    <w:p w14:paraId="45AB99D6" w14:textId="77777777" w:rsidR="00B23DC8" w:rsidRPr="00E21452" w:rsidRDefault="00B23DC8" w:rsidP="00B23DC8">
      <w:pPr>
        <w:spacing w:after="200" w:line="276" w:lineRule="auto"/>
        <w:rPr>
          <w:rFonts w:asciiTheme="minorHAnsi" w:eastAsia="Calibri" w:hAnsiTheme="minorHAnsi"/>
          <w:sz w:val="22"/>
          <w:szCs w:val="22"/>
        </w:rPr>
      </w:pPr>
    </w:p>
    <w:p w14:paraId="63398E97" w14:textId="77777777" w:rsidR="00A05611" w:rsidRPr="00E21452" w:rsidRDefault="00A05611" w:rsidP="00B23DC8">
      <w:pPr>
        <w:spacing w:after="200" w:line="276" w:lineRule="auto"/>
        <w:rPr>
          <w:rFonts w:asciiTheme="minorHAnsi" w:eastAsia="Calibri" w:hAnsiTheme="minorHAnsi"/>
          <w:sz w:val="22"/>
          <w:szCs w:val="22"/>
        </w:rPr>
      </w:pPr>
    </w:p>
    <w:p w14:paraId="32202D9E" w14:textId="77777777" w:rsidR="00A05611" w:rsidRPr="00E21452" w:rsidRDefault="00A05611" w:rsidP="00B23DC8">
      <w:pPr>
        <w:spacing w:after="200" w:line="276" w:lineRule="auto"/>
        <w:rPr>
          <w:rFonts w:asciiTheme="minorHAnsi" w:eastAsia="Calibri" w:hAnsiTheme="minorHAnsi"/>
          <w:sz w:val="22"/>
          <w:szCs w:val="22"/>
        </w:rPr>
      </w:pPr>
    </w:p>
    <w:p w14:paraId="1782DC6B" w14:textId="77777777" w:rsidR="00755D91" w:rsidRPr="00E21452" w:rsidRDefault="00755D91" w:rsidP="00A05611">
      <w:pPr>
        <w:spacing w:after="200" w:line="276" w:lineRule="auto"/>
        <w:rPr>
          <w:rFonts w:asciiTheme="minorHAnsi" w:eastAsia="Calibri" w:hAnsiTheme="minorHAnsi"/>
          <w:b/>
          <w:sz w:val="22"/>
          <w:szCs w:val="22"/>
        </w:rPr>
      </w:pPr>
    </w:p>
    <w:p w14:paraId="124EBC6E" w14:textId="77777777" w:rsidR="00755D91" w:rsidRPr="00E21452" w:rsidRDefault="00755D91" w:rsidP="00A05611">
      <w:pPr>
        <w:spacing w:after="200" w:line="276" w:lineRule="auto"/>
        <w:rPr>
          <w:rFonts w:asciiTheme="minorHAnsi" w:eastAsia="Calibri" w:hAnsiTheme="minorHAnsi"/>
          <w:b/>
          <w:sz w:val="22"/>
          <w:szCs w:val="22"/>
        </w:rPr>
      </w:pPr>
    </w:p>
    <w:p w14:paraId="719F8D58" w14:textId="77777777" w:rsidR="00755D91" w:rsidRPr="00E21452" w:rsidRDefault="00755D91" w:rsidP="00A05611">
      <w:pPr>
        <w:spacing w:after="200" w:line="276" w:lineRule="auto"/>
        <w:rPr>
          <w:rFonts w:asciiTheme="minorHAnsi" w:eastAsia="Calibri" w:hAnsiTheme="minorHAnsi"/>
          <w:b/>
          <w:sz w:val="22"/>
          <w:szCs w:val="22"/>
        </w:rPr>
      </w:pPr>
    </w:p>
    <w:p w14:paraId="10FE4A74" w14:textId="77777777" w:rsidR="00A05611" w:rsidRPr="00E21452" w:rsidRDefault="00A05611" w:rsidP="00A05611">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EVALUATION AND AWARD CRITERIA</w:t>
      </w:r>
    </w:p>
    <w:p w14:paraId="067B03C2" w14:textId="77777777" w:rsidR="00A05611" w:rsidRPr="00E21452" w:rsidRDefault="00A05611" w:rsidP="00A05611">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Introduction</w:t>
      </w:r>
    </w:p>
    <w:p w14:paraId="384BE51F" w14:textId="69396325" w:rsidR="00A05611" w:rsidRPr="00E21452" w:rsidRDefault="002B3325" w:rsidP="00A05611">
      <w:pPr>
        <w:spacing w:after="200" w:line="276" w:lineRule="auto"/>
        <w:rPr>
          <w:rFonts w:asciiTheme="minorHAnsi" w:eastAsia="Calibri" w:hAnsiTheme="minorHAnsi"/>
          <w:sz w:val="22"/>
          <w:szCs w:val="22"/>
        </w:rPr>
      </w:pPr>
      <w:r w:rsidRPr="00166A6D">
        <w:rPr>
          <w:rFonts w:asciiTheme="minorHAnsi" w:eastAsia="Calibri" w:hAnsiTheme="minorHAnsi"/>
          <w:sz w:val="22"/>
          <w:szCs w:val="22"/>
        </w:rPr>
        <w:t>The contract will be awarded to the bidder that offers a robust delivery option to this project, having regard to the following criteria.</w:t>
      </w:r>
    </w:p>
    <w:p w14:paraId="52A1A037" w14:textId="77777777" w:rsidR="00A05611" w:rsidRPr="00E21452" w:rsidRDefault="00A05611" w:rsidP="00A05611">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Evaluation Criteria</w:t>
      </w:r>
    </w:p>
    <w:p w14:paraId="1D8C4289" w14:textId="77777777" w:rsidR="00A05611" w:rsidRPr="00E21452" w:rsidRDefault="00A05611" w:rsidP="00A05611">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Submissions will be evaluated against the criteria detailed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2310"/>
        <w:gridCol w:w="2311"/>
      </w:tblGrid>
      <w:tr w:rsidR="00A05611" w:rsidRPr="00E21452" w14:paraId="715BACE8" w14:textId="77777777" w:rsidTr="00FA09B3">
        <w:tc>
          <w:tcPr>
            <w:tcW w:w="2310" w:type="dxa"/>
          </w:tcPr>
          <w:p w14:paraId="28E15278" w14:textId="77777777" w:rsidR="00A05611" w:rsidRPr="00E21452" w:rsidRDefault="00A05611" w:rsidP="00FA09B3">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High Level Criteria</w:t>
            </w:r>
          </w:p>
        </w:tc>
        <w:tc>
          <w:tcPr>
            <w:tcW w:w="2310" w:type="dxa"/>
          </w:tcPr>
          <w:p w14:paraId="6725911F" w14:textId="77777777" w:rsidR="00A05611" w:rsidRPr="00E21452" w:rsidRDefault="00A05611" w:rsidP="00FA09B3">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Sub-level Criteria</w:t>
            </w:r>
          </w:p>
        </w:tc>
        <w:tc>
          <w:tcPr>
            <w:tcW w:w="2311" w:type="dxa"/>
          </w:tcPr>
          <w:p w14:paraId="273D2FB3" w14:textId="77777777" w:rsidR="00A05611" w:rsidRPr="00E21452" w:rsidRDefault="00A05611" w:rsidP="00FA09B3">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Points</w:t>
            </w:r>
          </w:p>
        </w:tc>
      </w:tr>
      <w:tr w:rsidR="00A05611" w:rsidRPr="00E21452" w14:paraId="327FD67A" w14:textId="77777777" w:rsidTr="00FA09B3">
        <w:tc>
          <w:tcPr>
            <w:tcW w:w="2310" w:type="dxa"/>
          </w:tcPr>
          <w:p w14:paraId="65053A0A" w14:textId="77777777" w:rsidR="00A05611" w:rsidRPr="00E21452" w:rsidRDefault="00A05611" w:rsidP="00FA09B3">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Price</w:t>
            </w:r>
          </w:p>
        </w:tc>
        <w:tc>
          <w:tcPr>
            <w:tcW w:w="2310" w:type="dxa"/>
          </w:tcPr>
          <w:p w14:paraId="149071EB" w14:textId="77777777" w:rsidR="00A05611" w:rsidRPr="00E21452" w:rsidRDefault="00A05611" w:rsidP="00FA09B3">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Value for Money</w:t>
            </w:r>
          </w:p>
        </w:tc>
        <w:tc>
          <w:tcPr>
            <w:tcW w:w="2311" w:type="dxa"/>
          </w:tcPr>
          <w:p w14:paraId="046F0783" w14:textId="77777777" w:rsidR="00A05611" w:rsidRPr="00E21452" w:rsidRDefault="00A05611" w:rsidP="00FA09B3">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20</w:t>
            </w:r>
          </w:p>
        </w:tc>
      </w:tr>
      <w:tr w:rsidR="00A05611" w:rsidRPr="00E21452" w14:paraId="20184438" w14:textId="77777777" w:rsidTr="00FA09B3">
        <w:tc>
          <w:tcPr>
            <w:tcW w:w="2310" w:type="dxa"/>
          </w:tcPr>
          <w:p w14:paraId="6D53CE66" w14:textId="77777777" w:rsidR="00A05611" w:rsidRPr="00E21452" w:rsidRDefault="00A05611" w:rsidP="00FA09B3">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Quality</w:t>
            </w:r>
          </w:p>
        </w:tc>
        <w:tc>
          <w:tcPr>
            <w:tcW w:w="2310" w:type="dxa"/>
          </w:tcPr>
          <w:p w14:paraId="43221537" w14:textId="77777777" w:rsidR="00A05611" w:rsidRPr="00E21452" w:rsidRDefault="00A05611" w:rsidP="00FA09B3">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Relevant expertise and knowledge</w:t>
            </w:r>
          </w:p>
        </w:tc>
        <w:tc>
          <w:tcPr>
            <w:tcW w:w="2311" w:type="dxa"/>
          </w:tcPr>
          <w:p w14:paraId="0D94CA0E" w14:textId="77777777" w:rsidR="00A05611" w:rsidRPr="00E21452" w:rsidRDefault="00A05611" w:rsidP="00FA09B3">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40</w:t>
            </w:r>
          </w:p>
        </w:tc>
      </w:tr>
      <w:tr w:rsidR="00A05611" w:rsidRPr="00E21452" w14:paraId="246163FA" w14:textId="77777777" w:rsidTr="00FA09B3">
        <w:tc>
          <w:tcPr>
            <w:tcW w:w="2310" w:type="dxa"/>
          </w:tcPr>
          <w:p w14:paraId="5DFDD69C" w14:textId="77777777" w:rsidR="00A05611" w:rsidRPr="00E21452" w:rsidRDefault="00A05611" w:rsidP="00FA09B3">
            <w:pPr>
              <w:spacing w:after="200" w:line="276" w:lineRule="auto"/>
              <w:rPr>
                <w:rFonts w:asciiTheme="minorHAnsi" w:eastAsia="Calibri" w:hAnsiTheme="minorHAnsi"/>
                <w:sz w:val="22"/>
                <w:szCs w:val="22"/>
              </w:rPr>
            </w:pPr>
          </w:p>
        </w:tc>
        <w:tc>
          <w:tcPr>
            <w:tcW w:w="2310" w:type="dxa"/>
          </w:tcPr>
          <w:p w14:paraId="6E1EF656" w14:textId="77777777" w:rsidR="00A05611" w:rsidRPr="00E21452" w:rsidRDefault="00A05611" w:rsidP="00FA09B3">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Approach to undertaking outlined work in given timescales</w:t>
            </w:r>
          </w:p>
        </w:tc>
        <w:tc>
          <w:tcPr>
            <w:tcW w:w="2311" w:type="dxa"/>
          </w:tcPr>
          <w:p w14:paraId="34DD2F03" w14:textId="77777777" w:rsidR="00A05611" w:rsidRPr="00E21452" w:rsidRDefault="00A05611" w:rsidP="00FA09B3">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30</w:t>
            </w:r>
          </w:p>
        </w:tc>
      </w:tr>
      <w:tr w:rsidR="00A05611" w:rsidRPr="00E21452" w14:paraId="2C19CFEE" w14:textId="77777777" w:rsidTr="00FA09B3">
        <w:tc>
          <w:tcPr>
            <w:tcW w:w="2310" w:type="dxa"/>
          </w:tcPr>
          <w:p w14:paraId="47453826" w14:textId="77777777" w:rsidR="00A05611" w:rsidRPr="00E21452" w:rsidRDefault="00A05611" w:rsidP="00FA09B3">
            <w:pPr>
              <w:spacing w:after="200" w:line="276" w:lineRule="auto"/>
              <w:rPr>
                <w:rFonts w:asciiTheme="minorHAnsi" w:eastAsia="Calibri" w:hAnsiTheme="minorHAnsi"/>
                <w:sz w:val="22"/>
                <w:szCs w:val="22"/>
              </w:rPr>
            </w:pPr>
          </w:p>
        </w:tc>
        <w:tc>
          <w:tcPr>
            <w:tcW w:w="2310" w:type="dxa"/>
          </w:tcPr>
          <w:p w14:paraId="4587EAD6" w14:textId="2854142B" w:rsidR="00A05611" w:rsidRPr="00E21452" w:rsidRDefault="002B3325" w:rsidP="00FA09B3">
            <w:pPr>
              <w:spacing w:after="200" w:line="276" w:lineRule="auto"/>
              <w:rPr>
                <w:rFonts w:asciiTheme="minorHAnsi" w:eastAsia="Calibri" w:hAnsiTheme="minorHAnsi"/>
                <w:sz w:val="22"/>
                <w:szCs w:val="22"/>
              </w:rPr>
            </w:pPr>
            <w:r>
              <w:rPr>
                <w:rFonts w:asciiTheme="minorHAnsi" w:eastAsia="Calibri" w:hAnsiTheme="minorHAnsi"/>
                <w:sz w:val="22"/>
                <w:szCs w:val="22"/>
              </w:rPr>
              <w:t>Ability to provide additional/alternative training opportunities</w:t>
            </w:r>
          </w:p>
        </w:tc>
        <w:tc>
          <w:tcPr>
            <w:tcW w:w="2311" w:type="dxa"/>
          </w:tcPr>
          <w:p w14:paraId="0A48F634" w14:textId="77777777" w:rsidR="00A05611" w:rsidRPr="00E21452" w:rsidRDefault="00A05611" w:rsidP="00FA09B3">
            <w:pPr>
              <w:spacing w:after="200" w:line="276" w:lineRule="auto"/>
              <w:rPr>
                <w:rFonts w:asciiTheme="minorHAnsi" w:eastAsia="Calibri" w:hAnsiTheme="minorHAnsi"/>
                <w:sz w:val="22"/>
                <w:szCs w:val="22"/>
              </w:rPr>
            </w:pPr>
            <w:r w:rsidRPr="00E21452">
              <w:rPr>
                <w:rFonts w:asciiTheme="minorHAnsi" w:eastAsia="Calibri" w:hAnsiTheme="minorHAnsi"/>
                <w:sz w:val="22"/>
                <w:szCs w:val="22"/>
              </w:rPr>
              <w:t>10</w:t>
            </w:r>
          </w:p>
        </w:tc>
      </w:tr>
      <w:tr w:rsidR="00A05611" w:rsidRPr="00E21452" w14:paraId="4792420F" w14:textId="77777777" w:rsidTr="00FA09B3">
        <w:tc>
          <w:tcPr>
            <w:tcW w:w="2310" w:type="dxa"/>
          </w:tcPr>
          <w:p w14:paraId="754AA949" w14:textId="77777777" w:rsidR="00A05611" w:rsidRPr="00E21452" w:rsidRDefault="00A05611" w:rsidP="00FA09B3">
            <w:pPr>
              <w:spacing w:after="200" w:line="276" w:lineRule="auto"/>
              <w:rPr>
                <w:rFonts w:asciiTheme="minorHAnsi" w:eastAsia="Calibri" w:hAnsiTheme="minorHAnsi"/>
                <w:sz w:val="22"/>
                <w:szCs w:val="22"/>
              </w:rPr>
            </w:pPr>
          </w:p>
        </w:tc>
        <w:tc>
          <w:tcPr>
            <w:tcW w:w="2310" w:type="dxa"/>
          </w:tcPr>
          <w:p w14:paraId="4C4D4ED4" w14:textId="77777777" w:rsidR="00A05611" w:rsidRPr="00E21452" w:rsidRDefault="00A05611" w:rsidP="00FA09B3">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TOTALS</w:t>
            </w:r>
          </w:p>
        </w:tc>
        <w:tc>
          <w:tcPr>
            <w:tcW w:w="2311" w:type="dxa"/>
          </w:tcPr>
          <w:p w14:paraId="4CD5F7DA" w14:textId="77777777" w:rsidR="00A05611" w:rsidRPr="00E21452" w:rsidRDefault="00A05611" w:rsidP="00FA09B3">
            <w:pPr>
              <w:spacing w:after="200" w:line="276" w:lineRule="auto"/>
              <w:rPr>
                <w:rFonts w:asciiTheme="minorHAnsi" w:eastAsia="Calibri" w:hAnsiTheme="minorHAnsi"/>
                <w:b/>
                <w:sz w:val="22"/>
                <w:szCs w:val="22"/>
              </w:rPr>
            </w:pPr>
            <w:r w:rsidRPr="00E21452">
              <w:rPr>
                <w:rFonts w:asciiTheme="minorHAnsi" w:eastAsia="Calibri" w:hAnsiTheme="minorHAnsi"/>
                <w:b/>
                <w:sz w:val="22"/>
                <w:szCs w:val="22"/>
              </w:rPr>
              <w:t>100</w:t>
            </w:r>
          </w:p>
        </w:tc>
      </w:tr>
    </w:tbl>
    <w:p w14:paraId="50FD0773" w14:textId="77777777" w:rsidR="00A05611" w:rsidRPr="00E21452" w:rsidRDefault="00A05611" w:rsidP="00A05611">
      <w:pPr>
        <w:spacing w:after="200" w:line="276" w:lineRule="auto"/>
        <w:rPr>
          <w:rFonts w:asciiTheme="minorHAnsi" w:eastAsia="Calibri" w:hAnsiTheme="minorHAnsi"/>
          <w:sz w:val="22"/>
          <w:szCs w:val="22"/>
        </w:rPr>
      </w:pPr>
    </w:p>
    <w:p w14:paraId="1613A3FE" w14:textId="77777777" w:rsidR="00CD1F3F" w:rsidRPr="00E21452" w:rsidRDefault="00CD1F3F" w:rsidP="00A05611">
      <w:pPr>
        <w:spacing w:after="200" w:line="276" w:lineRule="auto"/>
        <w:rPr>
          <w:rFonts w:asciiTheme="minorHAnsi" w:eastAsia="Calibri" w:hAnsiTheme="minorHAnsi"/>
          <w:sz w:val="22"/>
          <w:szCs w:val="22"/>
        </w:rPr>
      </w:pPr>
    </w:p>
    <w:p w14:paraId="0A86F941" w14:textId="77777777" w:rsidR="00CD1F3F" w:rsidRPr="00E21452" w:rsidRDefault="00CD1F3F" w:rsidP="00A05611">
      <w:pPr>
        <w:spacing w:after="200" w:line="276" w:lineRule="auto"/>
        <w:rPr>
          <w:rFonts w:asciiTheme="minorHAnsi" w:eastAsia="Calibri" w:hAnsiTheme="minorHAnsi"/>
          <w:sz w:val="22"/>
          <w:szCs w:val="22"/>
        </w:rPr>
      </w:pPr>
    </w:p>
    <w:p w14:paraId="7714EC01" w14:textId="77777777" w:rsidR="00CD1F3F" w:rsidRPr="00E21452" w:rsidRDefault="00CD1F3F" w:rsidP="00A05611">
      <w:pPr>
        <w:spacing w:after="200" w:line="276" w:lineRule="auto"/>
        <w:rPr>
          <w:rFonts w:asciiTheme="minorHAnsi" w:eastAsia="Calibri" w:hAnsiTheme="minorHAnsi"/>
          <w:sz w:val="22"/>
          <w:szCs w:val="22"/>
        </w:rPr>
      </w:pPr>
    </w:p>
    <w:p w14:paraId="78AEE7CF" w14:textId="77777777" w:rsidR="00CD1F3F" w:rsidRPr="00E21452" w:rsidRDefault="00CD1F3F" w:rsidP="00A05611">
      <w:pPr>
        <w:spacing w:after="200" w:line="276" w:lineRule="auto"/>
        <w:rPr>
          <w:rFonts w:asciiTheme="minorHAnsi" w:eastAsia="Calibri" w:hAnsiTheme="minorHAnsi"/>
          <w:sz w:val="22"/>
          <w:szCs w:val="22"/>
        </w:rPr>
      </w:pPr>
    </w:p>
    <w:p w14:paraId="68FFDD5E" w14:textId="77777777" w:rsidR="00CD1F3F" w:rsidRPr="00E21452" w:rsidRDefault="00CD1F3F" w:rsidP="00A05611">
      <w:pPr>
        <w:spacing w:after="200" w:line="276" w:lineRule="auto"/>
        <w:rPr>
          <w:rFonts w:asciiTheme="minorHAnsi" w:eastAsia="Calibri" w:hAnsiTheme="minorHAnsi"/>
          <w:sz w:val="22"/>
          <w:szCs w:val="22"/>
        </w:rPr>
      </w:pPr>
    </w:p>
    <w:p w14:paraId="3ADC5204" w14:textId="77777777" w:rsidR="00CD1F3F" w:rsidRPr="00E21452" w:rsidRDefault="00CD1F3F" w:rsidP="00A05611">
      <w:pPr>
        <w:spacing w:after="200" w:line="276" w:lineRule="auto"/>
        <w:rPr>
          <w:rFonts w:asciiTheme="minorHAnsi" w:eastAsia="Calibri" w:hAnsiTheme="minorHAnsi"/>
          <w:sz w:val="22"/>
          <w:szCs w:val="22"/>
        </w:rPr>
      </w:pPr>
    </w:p>
    <w:p w14:paraId="31432863" w14:textId="77777777" w:rsidR="00CD1F3F" w:rsidRPr="00E21452" w:rsidRDefault="00CD1F3F" w:rsidP="00A05611">
      <w:pPr>
        <w:spacing w:after="200" w:line="276" w:lineRule="auto"/>
        <w:rPr>
          <w:rFonts w:asciiTheme="minorHAnsi" w:eastAsia="Calibri" w:hAnsiTheme="minorHAnsi"/>
          <w:sz w:val="22"/>
          <w:szCs w:val="22"/>
        </w:rPr>
      </w:pPr>
    </w:p>
    <w:p w14:paraId="78713BFF" w14:textId="77777777" w:rsidR="00CD1F3F" w:rsidRPr="00E21452" w:rsidRDefault="00CD1F3F" w:rsidP="00CD1F3F">
      <w:pPr>
        <w:rPr>
          <w:rFonts w:asciiTheme="minorHAnsi" w:hAnsiTheme="minorHAnsi" w:cs="Arial"/>
          <w:b/>
          <w:sz w:val="22"/>
          <w:szCs w:val="22"/>
        </w:rPr>
      </w:pPr>
      <w:r w:rsidRPr="00E21452">
        <w:rPr>
          <w:rFonts w:asciiTheme="minorHAnsi" w:hAnsiTheme="minorHAnsi" w:cs="Arial"/>
          <w:b/>
          <w:sz w:val="22"/>
          <w:szCs w:val="22"/>
          <w:u w:val="single"/>
        </w:rPr>
        <w:t>NON-COLLUSIVE TENDERING CERTIFICATE</w:t>
      </w:r>
    </w:p>
    <w:p w14:paraId="2B17A444" w14:textId="77777777" w:rsidR="00CD1F3F" w:rsidRPr="00E21452" w:rsidRDefault="00CD1F3F" w:rsidP="00CD1F3F">
      <w:pPr>
        <w:rPr>
          <w:rFonts w:asciiTheme="minorHAnsi" w:hAnsiTheme="minorHAnsi" w:cs="Arial"/>
          <w:sz w:val="22"/>
          <w:szCs w:val="22"/>
        </w:rPr>
      </w:pPr>
    </w:p>
    <w:p w14:paraId="45059DA5" w14:textId="77777777" w:rsidR="00CD1F3F" w:rsidRPr="00E21452" w:rsidRDefault="00CD1F3F" w:rsidP="00CD1F3F">
      <w:pPr>
        <w:rPr>
          <w:rFonts w:asciiTheme="minorHAnsi" w:hAnsiTheme="minorHAnsi" w:cs="Arial"/>
          <w:b/>
          <w:sz w:val="22"/>
          <w:szCs w:val="22"/>
        </w:rPr>
      </w:pPr>
      <w:r w:rsidRPr="00E21452">
        <w:rPr>
          <w:rFonts w:asciiTheme="minorHAnsi" w:hAnsiTheme="minorHAnsi" w:cs="Arial"/>
          <w:sz w:val="22"/>
          <w:szCs w:val="22"/>
        </w:rPr>
        <w:t xml:space="preserve">In recognition of the principle that the essence of tendering is that the client shall receive bona fide competitive tenders from all those tendering </w:t>
      </w:r>
    </w:p>
    <w:p w14:paraId="037D8DB9" w14:textId="77777777" w:rsidR="00CD1F3F" w:rsidRPr="00E21452" w:rsidRDefault="00CD1F3F" w:rsidP="00CD1F3F">
      <w:pPr>
        <w:rPr>
          <w:rFonts w:asciiTheme="minorHAnsi" w:hAnsiTheme="minorHAnsi" w:cs="Arial"/>
          <w:b/>
          <w:sz w:val="22"/>
          <w:szCs w:val="22"/>
        </w:rPr>
      </w:pPr>
    </w:p>
    <w:p w14:paraId="02B2B054"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b/>
          <w:sz w:val="22"/>
          <w:szCs w:val="22"/>
        </w:rPr>
        <w:t>WE CERTIFY THAT</w:t>
      </w:r>
      <w:r w:rsidRPr="00E21452">
        <w:rPr>
          <w:rFonts w:asciiTheme="minorHAnsi" w:hAnsiTheme="minorHAnsi" w:cs="Arial"/>
          <w:sz w:val="22"/>
          <w:szCs w:val="22"/>
        </w:rPr>
        <w:t>:</w:t>
      </w:r>
    </w:p>
    <w:p w14:paraId="1C2329E2" w14:textId="77777777" w:rsidR="00CD1F3F" w:rsidRPr="00E21452" w:rsidRDefault="00CD1F3F" w:rsidP="00CD1F3F">
      <w:pPr>
        <w:rPr>
          <w:rFonts w:asciiTheme="minorHAnsi" w:hAnsiTheme="minorHAnsi" w:cs="Arial"/>
          <w:sz w:val="22"/>
          <w:szCs w:val="22"/>
        </w:rPr>
      </w:pPr>
    </w:p>
    <w:p w14:paraId="0C0A92C2"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1.</w:t>
      </w:r>
      <w:r w:rsidRPr="00E21452">
        <w:rPr>
          <w:rFonts w:asciiTheme="minorHAnsi" w:hAnsiTheme="minorHAnsi" w:cs="Arial"/>
          <w:sz w:val="22"/>
          <w:szCs w:val="22"/>
        </w:rPr>
        <w:tab/>
        <w:t>The tender submitted herewith is a bona fide tender intended to be competitive.</w:t>
      </w:r>
    </w:p>
    <w:p w14:paraId="0CACC3D1" w14:textId="77777777" w:rsidR="00CD1F3F" w:rsidRPr="00E21452" w:rsidRDefault="00CD1F3F" w:rsidP="00CD1F3F">
      <w:pPr>
        <w:rPr>
          <w:rFonts w:asciiTheme="minorHAnsi" w:hAnsiTheme="minorHAnsi" w:cs="Arial"/>
          <w:sz w:val="22"/>
          <w:szCs w:val="22"/>
        </w:rPr>
      </w:pPr>
    </w:p>
    <w:p w14:paraId="5AE0EA43"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2.</w:t>
      </w:r>
      <w:r w:rsidRPr="00E21452">
        <w:rPr>
          <w:rFonts w:asciiTheme="minorHAnsi" w:hAnsiTheme="minorHAnsi" w:cs="Arial"/>
          <w:sz w:val="22"/>
          <w:szCs w:val="22"/>
        </w:rPr>
        <w:tab/>
        <w:t>We have not fixed or adjusted the amount of the tender under or in accordance with any agreement or arrangement with any other person.</w:t>
      </w:r>
    </w:p>
    <w:p w14:paraId="0187F52B" w14:textId="77777777" w:rsidR="00CD1F3F" w:rsidRPr="00E21452" w:rsidRDefault="00CD1F3F" w:rsidP="00CD1F3F">
      <w:pPr>
        <w:rPr>
          <w:rFonts w:asciiTheme="minorHAnsi" w:hAnsiTheme="minorHAnsi" w:cs="Arial"/>
          <w:sz w:val="22"/>
          <w:szCs w:val="22"/>
        </w:rPr>
      </w:pPr>
    </w:p>
    <w:p w14:paraId="57D52A84"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3.</w:t>
      </w:r>
      <w:r w:rsidRPr="00E21452">
        <w:rPr>
          <w:rFonts w:asciiTheme="minorHAnsi" w:hAnsiTheme="minorHAnsi" w:cs="Arial"/>
          <w:sz w:val="22"/>
          <w:szCs w:val="22"/>
        </w:rPr>
        <w:tab/>
        <w:t>We have not done and we undertake that we will not do at any time before the hour specified for the return of the tender any of the following acts:</w:t>
      </w:r>
    </w:p>
    <w:p w14:paraId="27CCF720" w14:textId="77777777" w:rsidR="00CD1F3F" w:rsidRPr="00E21452" w:rsidRDefault="00CD1F3F" w:rsidP="00CD1F3F">
      <w:pPr>
        <w:rPr>
          <w:rFonts w:asciiTheme="minorHAnsi" w:hAnsiTheme="minorHAnsi" w:cs="Arial"/>
          <w:sz w:val="22"/>
          <w:szCs w:val="22"/>
        </w:rPr>
      </w:pPr>
    </w:p>
    <w:p w14:paraId="7D315E83"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ab/>
        <w:t>(a)</w:t>
      </w:r>
      <w:r w:rsidRPr="00E21452">
        <w:rPr>
          <w:rFonts w:asciiTheme="minorHAnsi" w:hAnsiTheme="minorHAnsi" w:cs="Arial"/>
          <w:sz w:val="22"/>
          <w:szCs w:val="22"/>
        </w:rPr>
        <w:tab/>
        <w:t>communicate to a person other than the person calling for this tender the amount or approximate amount of the proposed tender (except where the disclosure, in confidence, of the approximate amount of the tender was essential to obtain insurance premium quotations required for the preparation of the tender);</w:t>
      </w:r>
    </w:p>
    <w:p w14:paraId="6A03CA43" w14:textId="77777777" w:rsidR="00CD1F3F" w:rsidRPr="00E21452" w:rsidRDefault="00CD1F3F" w:rsidP="00CD1F3F">
      <w:pPr>
        <w:rPr>
          <w:rFonts w:asciiTheme="minorHAnsi" w:hAnsiTheme="minorHAnsi" w:cs="Arial"/>
          <w:sz w:val="22"/>
          <w:szCs w:val="22"/>
        </w:rPr>
      </w:pPr>
    </w:p>
    <w:p w14:paraId="2E736427"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ab/>
        <w:t>(b)</w:t>
      </w:r>
      <w:r w:rsidRPr="00E21452">
        <w:rPr>
          <w:rFonts w:asciiTheme="minorHAnsi" w:hAnsiTheme="minorHAnsi" w:cs="Arial"/>
          <w:sz w:val="22"/>
          <w:szCs w:val="22"/>
        </w:rPr>
        <w:tab/>
        <w:t>enter into any agreement with any other person that he shall refrain from tendering or as to the amount of any tender to be submitted and;</w:t>
      </w:r>
    </w:p>
    <w:p w14:paraId="1BD5F0A8" w14:textId="77777777" w:rsidR="00CD1F3F" w:rsidRPr="00E21452" w:rsidRDefault="00CD1F3F" w:rsidP="00CD1F3F">
      <w:pPr>
        <w:rPr>
          <w:rFonts w:asciiTheme="minorHAnsi" w:hAnsiTheme="minorHAnsi" w:cs="Arial"/>
          <w:sz w:val="22"/>
          <w:szCs w:val="22"/>
        </w:rPr>
      </w:pPr>
    </w:p>
    <w:p w14:paraId="797E1141"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ab/>
        <w:t>(c)</w:t>
      </w:r>
      <w:r w:rsidRPr="00E21452">
        <w:rPr>
          <w:rFonts w:asciiTheme="minorHAnsi" w:hAnsiTheme="minorHAnsi" w:cs="Arial"/>
          <w:sz w:val="22"/>
          <w:szCs w:val="22"/>
        </w:rPr>
        <w:tab/>
        <w:t>offer to pay or give or agree to pay or give any sum of money or valuable consideration directly or indirectly to any person for doing or having done or causing or having caused to be done in relation to any other tender or proposed tender any act or thing of the sort described above.</w:t>
      </w:r>
    </w:p>
    <w:p w14:paraId="7468DB9A" w14:textId="77777777" w:rsidR="00CD1F3F" w:rsidRPr="00E21452" w:rsidRDefault="00CD1F3F" w:rsidP="00CD1F3F">
      <w:pPr>
        <w:rPr>
          <w:rFonts w:asciiTheme="minorHAnsi" w:hAnsiTheme="minorHAnsi" w:cs="Arial"/>
          <w:sz w:val="22"/>
          <w:szCs w:val="22"/>
        </w:rPr>
      </w:pPr>
    </w:p>
    <w:p w14:paraId="75BD9FD9"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b/>
          <w:sz w:val="22"/>
          <w:szCs w:val="22"/>
        </w:rPr>
        <w:t>In this certificate</w:t>
      </w:r>
      <w:r w:rsidRPr="00E21452">
        <w:rPr>
          <w:rFonts w:asciiTheme="minorHAnsi" w:hAnsiTheme="minorHAnsi" w:cs="Arial"/>
          <w:sz w:val="22"/>
          <w:szCs w:val="22"/>
        </w:rPr>
        <w:t>:</w:t>
      </w:r>
    </w:p>
    <w:p w14:paraId="06AA403F" w14:textId="77777777" w:rsidR="00CD1F3F" w:rsidRPr="00E21452" w:rsidRDefault="00CD1F3F" w:rsidP="00CD1F3F">
      <w:pPr>
        <w:rPr>
          <w:rFonts w:asciiTheme="minorHAnsi" w:hAnsiTheme="minorHAnsi" w:cs="Arial"/>
          <w:sz w:val="22"/>
          <w:szCs w:val="22"/>
        </w:rPr>
      </w:pPr>
    </w:p>
    <w:p w14:paraId="4C6F6077"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1.</w:t>
      </w:r>
      <w:r w:rsidRPr="00E21452">
        <w:rPr>
          <w:rFonts w:asciiTheme="minorHAnsi" w:hAnsiTheme="minorHAnsi" w:cs="Arial"/>
          <w:sz w:val="22"/>
          <w:szCs w:val="22"/>
        </w:rPr>
        <w:tab/>
        <w:t>'Person' includes any person and any body or association corporate or incorporate.</w:t>
      </w:r>
    </w:p>
    <w:p w14:paraId="67D49C2E" w14:textId="77777777" w:rsidR="00CD1F3F" w:rsidRPr="00E21452" w:rsidRDefault="00CD1F3F" w:rsidP="00CD1F3F">
      <w:pPr>
        <w:rPr>
          <w:rFonts w:asciiTheme="minorHAnsi" w:hAnsiTheme="minorHAnsi" w:cs="Arial"/>
          <w:sz w:val="22"/>
          <w:szCs w:val="22"/>
        </w:rPr>
      </w:pPr>
    </w:p>
    <w:p w14:paraId="62788094"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2.</w:t>
      </w:r>
      <w:r w:rsidRPr="00E21452">
        <w:rPr>
          <w:rFonts w:asciiTheme="minorHAnsi" w:hAnsiTheme="minorHAnsi" w:cs="Arial"/>
          <w:sz w:val="22"/>
          <w:szCs w:val="22"/>
        </w:rPr>
        <w:tab/>
        <w:t>'Any agreement or arrangement' includes any transaction of the sort described above, formal or informal and whether legally binding or not.</w:t>
      </w:r>
    </w:p>
    <w:p w14:paraId="43E98EDF" w14:textId="77777777" w:rsidR="00CD1F3F" w:rsidRPr="00E21452" w:rsidRDefault="00CD1F3F" w:rsidP="00CD1F3F">
      <w:pPr>
        <w:rPr>
          <w:rFonts w:asciiTheme="minorHAnsi" w:hAnsiTheme="minorHAnsi" w:cs="Arial"/>
          <w:sz w:val="22"/>
          <w:szCs w:val="22"/>
        </w:rPr>
      </w:pPr>
    </w:p>
    <w:p w14:paraId="721AEA6F" w14:textId="77777777" w:rsidR="00CD1F3F" w:rsidRPr="00E21452" w:rsidRDefault="00CD1F3F" w:rsidP="00CD1F3F">
      <w:pPr>
        <w:rPr>
          <w:rFonts w:asciiTheme="minorHAnsi" w:hAnsiTheme="minorHAnsi" w:cs="Arial"/>
          <w:sz w:val="22"/>
          <w:szCs w:val="22"/>
        </w:rPr>
      </w:pPr>
    </w:p>
    <w:p w14:paraId="0DA093F9" w14:textId="2BB44BDC"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DATED this</w:t>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 xml:space="preserve">day of </w:t>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0096029D">
        <w:rPr>
          <w:rFonts w:asciiTheme="minorHAnsi" w:hAnsiTheme="minorHAnsi" w:cs="Arial"/>
          <w:color w:val="FF0000"/>
          <w:sz w:val="22"/>
          <w:szCs w:val="22"/>
        </w:rPr>
        <w:t>20XX</w:t>
      </w:r>
    </w:p>
    <w:p w14:paraId="64595D72" w14:textId="77777777" w:rsidR="00CD1F3F" w:rsidRPr="00E21452" w:rsidRDefault="00CD1F3F" w:rsidP="00CD1F3F">
      <w:pPr>
        <w:rPr>
          <w:rFonts w:asciiTheme="minorHAnsi" w:hAnsiTheme="minorHAnsi" w:cs="Arial"/>
          <w:sz w:val="22"/>
          <w:szCs w:val="22"/>
        </w:rPr>
      </w:pPr>
    </w:p>
    <w:p w14:paraId="5362BBC6" w14:textId="77777777" w:rsidR="00CD1F3F" w:rsidRPr="00E21452" w:rsidRDefault="00CD1F3F" w:rsidP="00CD1F3F">
      <w:pPr>
        <w:rPr>
          <w:rFonts w:asciiTheme="minorHAnsi" w:hAnsiTheme="minorHAnsi" w:cs="Arial"/>
          <w:b/>
          <w:sz w:val="22"/>
          <w:szCs w:val="22"/>
        </w:rPr>
      </w:pPr>
    </w:p>
    <w:p w14:paraId="0DCA8136" w14:textId="77777777" w:rsidR="00CD1F3F" w:rsidRPr="00E21452" w:rsidRDefault="00CD1F3F" w:rsidP="00CD1F3F">
      <w:pPr>
        <w:rPr>
          <w:rFonts w:asciiTheme="minorHAnsi" w:hAnsiTheme="minorHAnsi" w:cs="Arial"/>
          <w:b/>
          <w:sz w:val="22"/>
          <w:szCs w:val="22"/>
        </w:rPr>
      </w:pPr>
    </w:p>
    <w:p w14:paraId="2CCBA5C6" w14:textId="77777777" w:rsidR="00CD1F3F" w:rsidRPr="00E21452" w:rsidRDefault="00CD1F3F" w:rsidP="00CD1F3F">
      <w:pPr>
        <w:rPr>
          <w:rFonts w:asciiTheme="minorHAnsi" w:hAnsiTheme="minorHAnsi" w:cs="Arial"/>
          <w:b/>
          <w:sz w:val="22"/>
          <w:szCs w:val="22"/>
        </w:rPr>
      </w:pPr>
      <w:r w:rsidRPr="00E21452">
        <w:rPr>
          <w:rFonts w:asciiTheme="minorHAnsi" w:hAnsiTheme="minorHAnsi" w:cs="Arial"/>
          <w:b/>
          <w:sz w:val="22"/>
          <w:szCs w:val="22"/>
        </w:rPr>
        <w:lastRenderedPageBreak/>
        <w:t>SIGNED</w:t>
      </w:r>
    </w:p>
    <w:p w14:paraId="1BA35667" w14:textId="77777777" w:rsidR="00CD1F3F" w:rsidRPr="00E21452" w:rsidRDefault="00CD1F3F" w:rsidP="00CD1F3F">
      <w:pPr>
        <w:rPr>
          <w:rFonts w:asciiTheme="minorHAnsi" w:hAnsiTheme="minorHAnsi" w:cs="Arial"/>
          <w:sz w:val="22"/>
          <w:szCs w:val="22"/>
        </w:rPr>
      </w:pPr>
    </w:p>
    <w:p w14:paraId="64366D1B"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duly authorised to sign for and on behalf of</w:t>
      </w:r>
    </w:p>
    <w:p w14:paraId="17048DC9" w14:textId="77777777" w:rsidR="00CD1F3F" w:rsidRPr="00E21452" w:rsidRDefault="00CD1F3F" w:rsidP="00CD1F3F">
      <w:pPr>
        <w:rPr>
          <w:rFonts w:asciiTheme="minorHAnsi" w:hAnsiTheme="minorHAnsi" w:cs="Arial"/>
          <w:sz w:val="22"/>
          <w:szCs w:val="22"/>
        </w:rPr>
      </w:pPr>
    </w:p>
    <w:p w14:paraId="24C01DDB" w14:textId="77777777" w:rsidR="00CD1F3F" w:rsidRPr="00E21452" w:rsidRDefault="00CD1F3F" w:rsidP="00CD1F3F">
      <w:pPr>
        <w:rPr>
          <w:rFonts w:asciiTheme="minorHAnsi" w:hAnsiTheme="minorHAnsi" w:cs="Arial"/>
          <w:sz w:val="22"/>
          <w:szCs w:val="22"/>
        </w:rPr>
      </w:pPr>
    </w:p>
    <w:p w14:paraId="7946191F"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ab/>
      </w:r>
    </w:p>
    <w:p w14:paraId="113EADCE" w14:textId="77777777" w:rsidR="00CD1F3F" w:rsidRPr="00E21452" w:rsidRDefault="00CD1F3F" w:rsidP="00CD1F3F">
      <w:pPr>
        <w:rPr>
          <w:rFonts w:asciiTheme="minorHAnsi" w:hAnsiTheme="minorHAnsi" w:cs="Arial"/>
          <w:b/>
          <w:sz w:val="22"/>
          <w:szCs w:val="22"/>
          <w:u w:val="single"/>
        </w:rPr>
      </w:pPr>
      <w:r w:rsidRPr="00E21452">
        <w:rPr>
          <w:rFonts w:asciiTheme="minorHAnsi" w:hAnsiTheme="minorHAnsi" w:cs="Arial"/>
          <w:b/>
          <w:sz w:val="22"/>
          <w:szCs w:val="22"/>
          <w:u w:val="single"/>
        </w:rPr>
        <w:t>ENVIRONMENTAL ISSUES</w:t>
      </w:r>
    </w:p>
    <w:p w14:paraId="2C9E6EE9" w14:textId="77777777" w:rsidR="00CD1F3F" w:rsidRPr="00E21452" w:rsidRDefault="00CD1F3F" w:rsidP="00CD1F3F">
      <w:pPr>
        <w:rPr>
          <w:rFonts w:asciiTheme="minorHAnsi" w:hAnsiTheme="minorHAnsi" w:cs="Arial"/>
          <w:b/>
          <w:color w:val="FF0000"/>
          <w:sz w:val="22"/>
          <w:szCs w:val="22"/>
          <w:u w:val="single"/>
        </w:rPr>
      </w:pPr>
    </w:p>
    <w:p w14:paraId="5511A787" w14:textId="64238303"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 xml:space="preserve">The Tees Rivers Trust </w:t>
      </w:r>
      <w:r w:rsidR="0015285D" w:rsidRPr="00E21452">
        <w:rPr>
          <w:rFonts w:asciiTheme="minorHAnsi" w:hAnsiTheme="minorHAnsi" w:cs="Arial"/>
          <w:sz w:val="22"/>
          <w:szCs w:val="22"/>
        </w:rPr>
        <w:t>have</w:t>
      </w:r>
      <w:r w:rsidRPr="00E21452">
        <w:rPr>
          <w:rFonts w:asciiTheme="minorHAnsi" w:hAnsiTheme="minorHAnsi" w:cs="Arial"/>
          <w:sz w:val="22"/>
          <w:szCs w:val="22"/>
        </w:rPr>
        <w:t xml:space="preserve"> a good record on enhancing and improving the environment.  Our environmental policy identifies the benefits of green purchasing and it seeks to avoid buying products which endanger health or harm the environment.</w:t>
      </w:r>
    </w:p>
    <w:p w14:paraId="2154B971" w14:textId="77777777" w:rsidR="00CD1F3F" w:rsidRPr="00E21452" w:rsidRDefault="00CD1F3F" w:rsidP="00CD1F3F">
      <w:pPr>
        <w:rPr>
          <w:rFonts w:asciiTheme="minorHAnsi" w:hAnsiTheme="minorHAnsi" w:cs="Arial"/>
          <w:sz w:val="22"/>
          <w:szCs w:val="22"/>
        </w:rPr>
      </w:pPr>
    </w:p>
    <w:p w14:paraId="4A5ADDE5"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 xml:space="preserve">The Tees Rivers Trust is interested in businesses with a commitment to the environment.  </w:t>
      </w:r>
      <w:r w:rsidRPr="00E21452">
        <w:rPr>
          <w:rFonts w:asciiTheme="minorHAnsi" w:hAnsiTheme="minorHAnsi" w:cs="Arial"/>
          <w:b/>
          <w:sz w:val="22"/>
          <w:szCs w:val="22"/>
        </w:rPr>
        <w:t>Consequently, companies are requested to enclose a copy of their Environmental Policy as part of their tender submission, if available</w:t>
      </w:r>
      <w:r w:rsidRPr="00E21452">
        <w:rPr>
          <w:rFonts w:asciiTheme="minorHAnsi" w:hAnsiTheme="minorHAnsi" w:cs="Arial"/>
          <w:sz w:val="22"/>
          <w:szCs w:val="22"/>
        </w:rPr>
        <w:t>.</w:t>
      </w:r>
    </w:p>
    <w:p w14:paraId="47B047F1" w14:textId="77777777" w:rsidR="00CD1F3F" w:rsidRPr="00E21452" w:rsidRDefault="00CD1F3F" w:rsidP="00B23DC8">
      <w:pPr>
        <w:rPr>
          <w:rFonts w:asciiTheme="minorHAnsi" w:hAnsiTheme="minorHAnsi"/>
          <w:b/>
          <w:sz w:val="22"/>
          <w:szCs w:val="22"/>
        </w:rPr>
      </w:pPr>
    </w:p>
    <w:p w14:paraId="50C4BEB8" w14:textId="77777777" w:rsidR="00CD1F3F" w:rsidRPr="00E21452" w:rsidRDefault="00CD1F3F" w:rsidP="00CD1F3F">
      <w:pPr>
        <w:rPr>
          <w:rFonts w:asciiTheme="minorHAnsi" w:hAnsiTheme="minorHAnsi" w:cs="Arial"/>
          <w:caps/>
          <w:sz w:val="22"/>
          <w:szCs w:val="22"/>
          <w:u w:val="single"/>
        </w:rPr>
      </w:pPr>
      <w:r w:rsidRPr="00E21452">
        <w:rPr>
          <w:rFonts w:asciiTheme="minorHAnsi" w:hAnsiTheme="minorHAnsi" w:cs="Arial"/>
          <w:b/>
          <w:caps/>
          <w:sz w:val="22"/>
          <w:szCs w:val="22"/>
          <w:u w:val="single"/>
        </w:rPr>
        <w:t>Equal opportunities Statement</w:t>
      </w:r>
      <w:r w:rsidRPr="00E21452">
        <w:rPr>
          <w:rFonts w:asciiTheme="minorHAnsi" w:hAnsiTheme="minorHAnsi" w:cs="Arial"/>
          <w:caps/>
          <w:sz w:val="22"/>
          <w:szCs w:val="22"/>
          <w:u w:val="single"/>
        </w:rPr>
        <w:t xml:space="preserve">         </w:t>
      </w:r>
    </w:p>
    <w:p w14:paraId="26D56E57" w14:textId="77777777" w:rsidR="00CD1F3F" w:rsidRPr="00E21452" w:rsidRDefault="00CD1F3F" w:rsidP="00CD1F3F">
      <w:pPr>
        <w:rPr>
          <w:rFonts w:asciiTheme="minorHAnsi" w:hAnsiTheme="minorHAnsi" w:cs="Arial"/>
          <w:caps/>
          <w:sz w:val="22"/>
          <w:szCs w:val="22"/>
        </w:rPr>
      </w:pPr>
    </w:p>
    <w:p w14:paraId="64F6BCBF"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 xml:space="preserve">This organisation is committed to creating, maintaining and promoting a working environment where everyone has the opportunity to receive quality services. </w:t>
      </w:r>
    </w:p>
    <w:p w14:paraId="68B3CD9E" w14:textId="77777777" w:rsidR="00CD1F3F" w:rsidRPr="00E21452" w:rsidRDefault="00CD1F3F" w:rsidP="00CD1F3F">
      <w:pPr>
        <w:rPr>
          <w:rFonts w:asciiTheme="minorHAnsi" w:hAnsiTheme="minorHAnsi" w:cs="Arial"/>
          <w:sz w:val="22"/>
          <w:szCs w:val="22"/>
        </w:rPr>
      </w:pPr>
    </w:p>
    <w:p w14:paraId="54E40542"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People should not be discriminated against in the employment relationship or in the way goods and services are provided and we are committed to promoting a just society, that gives everyone an equal chance to learn, work and live free from discrimination and prejudice.</w:t>
      </w:r>
    </w:p>
    <w:p w14:paraId="4AAA8D2B" w14:textId="77777777" w:rsidR="00CD1F3F" w:rsidRPr="00E21452" w:rsidRDefault="00CD1F3F" w:rsidP="00CD1F3F">
      <w:pPr>
        <w:rPr>
          <w:rFonts w:asciiTheme="minorHAnsi" w:hAnsiTheme="minorHAnsi" w:cs="Arial"/>
          <w:sz w:val="22"/>
          <w:szCs w:val="22"/>
        </w:rPr>
      </w:pPr>
    </w:p>
    <w:p w14:paraId="0BF67C72"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To ensure this commitment is put into practice, we seek to adopt policies and practices, which remove any barriers to equality of opportunity, and to eliminate both unfair and unlawful discrimination and thus promote inclusion.</w:t>
      </w:r>
    </w:p>
    <w:p w14:paraId="0A10E261" w14:textId="77777777" w:rsidR="00CD1F3F" w:rsidRPr="00E21452" w:rsidRDefault="00CD1F3F" w:rsidP="00CD1F3F">
      <w:pPr>
        <w:rPr>
          <w:rFonts w:asciiTheme="minorHAnsi" w:hAnsiTheme="minorHAnsi" w:cs="Arial"/>
          <w:sz w:val="22"/>
          <w:szCs w:val="22"/>
        </w:rPr>
      </w:pPr>
    </w:p>
    <w:p w14:paraId="44C96939" w14:textId="77777777" w:rsidR="00CD1F3F" w:rsidRPr="00E21452" w:rsidRDefault="00CD1F3F" w:rsidP="00CD1F3F">
      <w:pPr>
        <w:rPr>
          <w:rFonts w:asciiTheme="minorHAnsi" w:hAnsiTheme="minorHAnsi" w:cs="Arial"/>
          <w:sz w:val="22"/>
          <w:szCs w:val="22"/>
        </w:rPr>
      </w:pPr>
      <w:r w:rsidRPr="00E21452">
        <w:rPr>
          <w:rFonts w:asciiTheme="minorHAnsi" w:hAnsiTheme="minorHAnsi" w:cs="Arial"/>
          <w:sz w:val="22"/>
          <w:szCs w:val="22"/>
        </w:rPr>
        <w:t xml:space="preserve">In the spirit of partnership we commend our principles to contractors who provide services on our behalf.  Our aim is to ensure that all organisations and individuals working on behalf of The Tees Rivers Trust are conversant with legislative requirements and subscribe to equal opportunity values and policies. </w:t>
      </w:r>
    </w:p>
    <w:p w14:paraId="7DD67C35" w14:textId="77777777" w:rsidR="00CD1F3F" w:rsidRPr="00E21452" w:rsidRDefault="00CD1F3F" w:rsidP="00B23DC8">
      <w:pPr>
        <w:rPr>
          <w:rFonts w:asciiTheme="minorHAnsi" w:hAnsiTheme="minorHAnsi"/>
          <w:b/>
          <w:sz w:val="22"/>
          <w:szCs w:val="22"/>
        </w:rPr>
      </w:pPr>
    </w:p>
    <w:p w14:paraId="2867E88E" w14:textId="77777777" w:rsidR="00A61135" w:rsidRPr="00E21452" w:rsidRDefault="00A61135" w:rsidP="00B23DC8">
      <w:pPr>
        <w:rPr>
          <w:rFonts w:asciiTheme="minorHAnsi" w:hAnsiTheme="minorHAnsi"/>
          <w:b/>
          <w:sz w:val="22"/>
          <w:szCs w:val="22"/>
        </w:rPr>
      </w:pPr>
    </w:p>
    <w:p w14:paraId="35514742" w14:textId="77777777" w:rsidR="00A61135" w:rsidRPr="00E21452" w:rsidRDefault="00A61135" w:rsidP="00B23DC8">
      <w:pPr>
        <w:rPr>
          <w:rFonts w:asciiTheme="minorHAnsi" w:hAnsiTheme="minorHAnsi"/>
          <w:b/>
          <w:sz w:val="22"/>
          <w:szCs w:val="22"/>
        </w:rPr>
      </w:pPr>
    </w:p>
    <w:p w14:paraId="0A27873F" w14:textId="77777777" w:rsidR="00A61135" w:rsidRPr="00E21452" w:rsidRDefault="00A61135" w:rsidP="00B23DC8">
      <w:pPr>
        <w:rPr>
          <w:rFonts w:asciiTheme="minorHAnsi" w:hAnsiTheme="minorHAnsi"/>
          <w:b/>
          <w:sz w:val="22"/>
          <w:szCs w:val="22"/>
        </w:rPr>
      </w:pPr>
    </w:p>
    <w:p w14:paraId="297C2E51" w14:textId="77777777" w:rsidR="00A61135" w:rsidRPr="00E21452" w:rsidRDefault="00A61135" w:rsidP="00B23DC8">
      <w:pPr>
        <w:rPr>
          <w:rFonts w:asciiTheme="minorHAnsi" w:hAnsiTheme="minorHAnsi"/>
          <w:b/>
          <w:sz w:val="22"/>
          <w:szCs w:val="22"/>
        </w:rPr>
      </w:pPr>
    </w:p>
    <w:p w14:paraId="1C099645" w14:textId="77777777" w:rsidR="00A61135" w:rsidRPr="00E21452" w:rsidRDefault="00A61135" w:rsidP="00B23DC8">
      <w:pPr>
        <w:rPr>
          <w:rFonts w:asciiTheme="minorHAnsi" w:hAnsiTheme="minorHAnsi"/>
          <w:b/>
          <w:sz w:val="22"/>
          <w:szCs w:val="22"/>
        </w:rPr>
      </w:pPr>
    </w:p>
    <w:p w14:paraId="36D69B6D" w14:textId="77777777" w:rsidR="00A61135" w:rsidRPr="00E21452" w:rsidRDefault="00A61135" w:rsidP="00B23DC8">
      <w:pPr>
        <w:rPr>
          <w:rFonts w:asciiTheme="minorHAnsi" w:hAnsiTheme="minorHAnsi"/>
          <w:b/>
          <w:sz w:val="22"/>
          <w:szCs w:val="22"/>
        </w:rPr>
      </w:pPr>
    </w:p>
    <w:p w14:paraId="62156D93" w14:textId="77777777" w:rsidR="00A61135" w:rsidRPr="00E21452" w:rsidRDefault="00A61135" w:rsidP="00B23DC8">
      <w:pPr>
        <w:rPr>
          <w:rFonts w:asciiTheme="minorHAnsi" w:hAnsiTheme="minorHAnsi"/>
          <w:b/>
          <w:sz w:val="22"/>
          <w:szCs w:val="22"/>
        </w:rPr>
      </w:pPr>
    </w:p>
    <w:p w14:paraId="6B199D75" w14:textId="77777777" w:rsidR="00A61135" w:rsidRPr="00E21452" w:rsidRDefault="00A61135" w:rsidP="00B23DC8">
      <w:pPr>
        <w:rPr>
          <w:rFonts w:asciiTheme="minorHAnsi" w:hAnsiTheme="minorHAnsi"/>
          <w:b/>
          <w:sz w:val="22"/>
          <w:szCs w:val="22"/>
        </w:rPr>
      </w:pPr>
    </w:p>
    <w:p w14:paraId="50BA7169" w14:textId="77777777" w:rsidR="00A61135" w:rsidRPr="00E21452" w:rsidRDefault="00A61135" w:rsidP="00B23DC8">
      <w:pPr>
        <w:rPr>
          <w:rFonts w:asciiTheme="minorHAnsi" w:hAnsiTheme="minorHAnsi"/>
          <w:b/>
          <w:sz w:val="22"/>
          <w:szCs w:val="22"/>
        </w:rPr>
      </w:pPr>
    </w:p>
    <w:p w14:paraId="1B9DB62B" w14:textId="77777777" w:rsidR="00A61135" w:rsidRPr="00E21452" w:rsidRDefault="00A61135" w:rsidP="00B23DC8">
      <w:pPr>
        <w:rPr>
          <w:rFonts w:asciiTheme="minorHAnsi" w:hAnsiTheme="minorHAnsi"/>
          <w:b/>
          <w:sz w:val="22"/>
          <w:szCs w:val="22"/>
        </w:rPr>
      </w:pPr>
    </w:p>
    <w:p w14:paraId="0C624E1D" w14:textId="77777777" w:rsidR="00A61135" w:rsidRPr="00E21452" w:rsidRDefault="00A61135" w:rsidP="00B23DC8">
      <w:pPr>
        <w:rPr>
          <w:rFonts w:asciiTheme="minorHAnsi" w:hAnsiTheme="minorHAnsi"/>
          <w:b/>
          <w:sz w:val="22"/>
          <w:szCs w:val="22"/>
        </w:rPr>
      </w:pPr>
    </w:p>
    <w:p w14:paraId="2580E04D" w14:textId="77777777" w:rsidR="00A61135" w:rsidRPr="00E21452" w:rsidRDefault="00A61135" w:rsidP="00B23DC8">
      <w:pPr>
        <w:rPr>
          <w:rFonts w:asciiTheme="minorHAnsi" w:hAnsiTheme="minorHAnsi"/>
          <w:b/>
          <w:sz w:val="22"/>
          <w:szCs w:val="22"/>
        </w:rPr>
      </w:pPr>
    </w:p>
    <w:p w14:paraId="5C29A829" w14:textId="77777777" w:rsidR="00A61135" w:rsidRPr="00E21452" w:rsidRDefault="00A61135" w:rsidP="00B23DC8">
      <w:pPr>
        <w:rPr>
          <w:rFonts w:asciiTheme="minorHAnsi" w:hAnsiTheme="minorHAnsi"/>
          <w:b/>
          <w:sz w:val="22"/>
          <w:szCs w:val="22"/>
        </w:rPr>
      </w:pPr>
    </w:p>
    <w:p w14:paraId="452523F5" w14:textId="77777777" w:rsidR="00A61135" w:rsidRPr="00E21452" w:rsidRDefault="00A61135" w:rsidP="00B23DC8">
      <w:pPr>
        <w:rPr>
          <w:rFonts w:asciiTheme="minorHAnsi" w:hAnsiTheme="minorHAnsi"/>
          <w:b/>
          <w:sz w:val="22"/>
          <w:szCs w:val="22"/>
        </w:rPr>
      </w:pPr>
    </w:p>
    <w:p w14:paraId="3CE13988"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For Information Only – Sample agreement to be implemented between </w:t>
      </w:r>
      <w:r w:rsidR="00D9056F" w:rsidRPr="00E21452">
        <w:rPr>
          <w:rFonts w:asciiTheme="minorHAnsi" w:hAnsiTheme="minorHAnsi" w:cs="Arial"/>
          <w:sz w:val="22"/>
          <w:szCs w:val="22"/>
        </w:rPr>
        <w:t xml:space="preserve">Tees Rivers </w:t>
      </w:r>
      <w:r w:rsidRPr="00E21452">
        <w:rPr>
          <w:rFonts w:asciiTheme="minorHAnsi" w:hAnsiTheme="minorHAnsi" w:cs="Arial"/>
          <w:sz w:val="22"/>
          <w:szCs w:val="22"/>
        </w:rPr>
        <w:t>Trust and the successful tenderer.</w:t>
      </w:r>
    </w:p>
    <w:p w14:paraId="2768F3D8" w14:textId="77777777" w:rsidR="00A61135" w:rsidRPr="00E21452" w:rsidRDefault="00A61135" w:rsidP="00A61135">
      <w:pPr>
        <w:rPr>
          <w:rFonts w:asciiTheme="minorHAnsi" w:hAnsiTheme="minorHAnsi" w:cs="Arial"/>
          <w:sz w:val="22"/>
          <w:szCs w:val="22"/>
          <w:u w:val="single"/>
        </w:rPr>
      </w:pP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p>
    <w:p w14:paraId="005F6C5B" w14:textId="77777777" w:rsidR="00A61135" w:rsidRPr="00E21452" w:rsidRDefault="00A61135" w:rsidP="00A61135">
      <w:pPr>
        <w:rPr>
          <w:rFonts w:asciiTheme="minorHAnsi" w:hAnsiTheme="minorHAnsi" w:cs="Arial"/>
          <w:sz w:val="22"/>
          <w:szCs w:val="22"/>
          <w:u w:val="single"/>
        </w:rPr>
      </w:pPr>
    </w:p>
    <w:p w14:paraId="67CC8C17" w14:textId="77777777" w:rsidR="00A61135" w:rsidRPr="00E21452" w:rsidRDefault="00A61135" w:rsidP="00A61135">
      <w:pPr>
        <w:jc w:val="center"/>
        <w:rPr>
          <w:rFonts w:asciiTheme="minorHAnsi" w:hAnsiTheme="minorHAnsi" w:cs="Arial"/>
          <w:b/>
          <w:sz w:val="22"/>
          <w:szCs w:val="22"/>
        </w:rPr>
      </w:pPr>
      <w:r w:rsidRPr="00E21452">
        <w:rPr>
          <w:rFonts w:asciiTheme="minorHAnsi" w:hAnsiTheme="minorHAnsi" w:cs="Arial"/>
          <w:b/>
          <w:sz w:val="22"/>
          <w:szCs w:val="22"/>
        </w:rPr>
        <w:t>A G R E E M E N T</w:t>
      </w:r>
    </w:p>
    <w:p w14:paraId="2D272E91" w14:textId="77777777" w:rsidR="00A61135" w:rsidRPr="00E21452" w:rsidRDefault="00A61135" w:rsidP="00A61135">
      <w:pPr>
        <w:jc w:val="center"/>
        <w:rPr>
          <w:rFonts w:asciiTheme="minorHAnsi" w:hAnsiTheme="minorHAnsi" w:cs="Arial"/>
          <w:b/>
          <w:sz w:val="22"/>
          <w:szCs w:val="22"/>
        </w:rPr>
      </w:pPr>
      <w:r w:rsidRPr="00E21452">
        <w:rPr>
          <w:rFonts w:asciiTheme="minorHAnsi" w:hAnsiTheme="minorHAnsi" w:cs="Arial"/>
          <w:b/>
          <w:sz w:val="22"/>
          <w:szCs w:val="22"/>
        </w:rPr>
        <w:t>A P P O I N T M E N T   O F   C O N S U L T A N T</w:t>
      </w:r>
    </w:p>
    <w:p w14:paraId="53323B3B" w14:textId="77777777" w:rsidR="00A61135" w:rsidRPr="00E21452" w:rsidRDefault="00A61135" w:rsidP="00A61135">
      <w:pPr>
        <w:rPr>
          <w:rFonts w:asciiTheme="minorHAnsi" w:hAnsiTheme="minorHAnsi" w:cs="Arial"/>
          <w:sz w:val="22"/>
          <w:szCs w:val="22"/>
          <w:u w:val="single"/>
        </w:rPr>
      </w:pP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r w:rsidRPr="00E21452">
        <w:rPr>
          <w:rFonts w:asciiTheme="minorHAnsi" w:hAnsiTheme="minorHAnsi" w:cs="Arial"/>
          <w:sz w:val="22"/>
          <w:szCs w:val="22"/>
          <w:u w:val="single"/>
        </w:rPr>
        <w:tab/>
      </w:r>
    </w:p>
    <w:p w14:paraId="49171602" w14:textId="77777777" w:rsidR="00A61135" w:rsidRPr="00E21452" w:rsidRDefault="00A61135" w:rsidP="00A61135">
      <w:pPr>
        <w:jc w:val="center"/>
        <w:rPr>
          <w:rFonts w:asciiTheme="minorHAnsi" w:hAnsiTheme="minorHAnsi" w:cs="Arial"/>
          <w:sz w:val="22"/>
          <w:szCs w:val="22"/>
        </w:rPr>
      </w:pPr>
    </w:p>
    <w:p w14:paraId="15B420D2" w14:textId="77777777" w:rsidR="00A61135" w:rsidRPr="00E21452" w:rsidRDefault="00A61135" w:rsidP="00A61135">
      <w:pPr>
        <w:rPr>
          <w:rFonts w:asciiTheme="minorHAnsi" w:hAnsiTheme="minorHAnsi" w:cs="Arial"/>
          <w:sz w:val="22"/>
          <w:szCs w:val="22"/>
        </w:rPr>
      </w:pPr>
    </w:p>
    <w:p w14:paraId="3A5BE6D1" w14:textId="77777777" w:rsidR="00A61135" w:rsidRPr="00E21452" w:rsidRDefault="00A61135" w:rsidP="00A61135">
      <w:pPr>
        <w:rPr>
          <w:rFonts w:asciiTheme="minorHAnsi" w:hAnsiTheme="minorHAnsi" w:cs="Arial"/>
          <w:color w:val="FF0000"/>
          <w:sz w:val="22"/>
          <w:szCs w:val="22"/>
        </w:rPr>
      </w:pPr>
    </w:p>
    <w:p w14:paraId="72B2A130"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TENDER FOR A CONSULTANT TO ……………………..</w:t>
      </w:r>
    </w:p>
    <w:p w14:paraId="49DE904B" w14:textId="77777777" w:rsidR="00A61135" w:rsidRPr="00E21452" w:rsidRDefault="00A61135" w:rsidP="00A61135">
      <w:pPr>
        <w:rPr>
          <w:rFonts w:asciiTheme="minorHAnsi" w:hAnsiTheme="minorHAnsi" w:cs="Arial"/>
          <w:sz w:val="22"/>
          <w:szCs w:val="22"/>
        </w:rPr>
      </w:pPr>
    </w:p>
    <w:p w14:paraId="7A526FC6" w14:textId="77777777" w:rsidR="00A61135" w:rsidRPr="00E21452" w:rsidRDefault="00A61135" w:rsidP="00A61135">
      <w:pPr>
        <w:rPr>
          <w:rFonts w:asciiTheme="minorHAnsi" w:hAnsiTheme="minorHAnsi" w:cs="Arial"/>
          <w:sz w:val="22"/>
          <w:szCs w:val="22"/>
          <w:u w:val="single"/>
        </w:rPr>
      </w:pPr>
    </w:p>
    <w:p w14:paraId="4796F9A9" w14:textId="7153E342"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u w:val="single"/>
        </w:rPr>
        <w:t>THIS AGREEMENT</w:t>
      </w:r>
      <w:r w:rsidRPr="00E21452">
        <w:rPr>
          <w:rFonts w:asciiTheme="minorHAnsi" w:hAnsiTheme="minorHAnsi" w:cs="Arial"/>
          <w:sz w:val="22"/>
          <w:szCs w:val="22"/>
        </w:rPr>
        <w:t xml:space="preserve"> is made on the                day of    </w:t>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color w:val="FF0000"/>
          <w:sz w:val="22"/>
          <w:szCs w:val="22"/>
        </w:rPr>
        <w:t>20</w:t>
      </w:r>
      <w:r w:rsidR="0096029D">
        <w:rPr>
          <w:rFonts w:asciiTheme="minorHAnsi" w:hAnsiTheme="minorHAnsi" w:cs="Arial"/>
          <w:color w:val="FF0000"/>
          <w:sz w:val="22"/>
          <w:szCs w:val="22"/>
        </w:rPr>
        <w:t>XX</w:t>
      </w:r>
    </w:p>
    <w:p w14:paraId="05F4B69E" w14:textId="77777777" w:rsidR="00A61135" w:rsidRPr="00E21452" w:rsidRDefault="00A61135" w:rsidP="00A61135">
      <w:pPr>
        <w:rPr>
          <w:rFonts w:asciiTheme="minorHAnsi" w:hAnsiTheme="minorHAnsi" w:cs="Arial"/>
          <w:sz w:val="22"/>
          <w:szCs w:val="22"/>
          <w:u w:val="single"/>
        </w:rPr>
      </w:pPr>
    </w:p>
    <w:p w14:paraId="180E864B" w14:textId="77777777" w:rsidR="00A61135" w:rsidRPr="00E21452" w:rsidRDefault="00A61135" w:rsidP="00A61135">
      <w:pPr>
        <w:rPr>
          <w:rFonts w:asciiTheme="minorHAnsi" w:hAnsiTheme="minorHAnsi" w:cs="Arial"/>
          <w:sz w:val="22"/>
          <w:szCs w:val="22"/>
          <w:u w:val="single"/>
        </w:rPr>
      </w:pPr>
    </w:p>
    <w:p w14:paraId="0042BC3F" w14:textId="77777777" w:rsidR="00A61135" w:rsidRPr="00E21452" w:rsidRDefault="00A61135" w:rsidP="00A61135">
      <w:pPr>
        <w:rPr>
          <w:rFonts w:asciiTheme="minorHAnsi" w:hAnsiTheme="minorHAnsi" w:cs="Arial"/>
          <w:sz w:val="22"/>
          <w:szCs w:val="22"/>
          <w:u w:val="single"/>
        </w:rPr>
      </w:pPr>
      <w:r w:rsidRPr="00E21452">
        <w:rPr>
          <w:rFonts w:asciiTheme="minorHAnsi" w:hAnsiTheme="minorHAnsi" w:cs="Arial"/>
          <w:sz w:val="22"/>
          <w:szCs w:val="22"/>
          <w:u w:val="single"/>
        </w:rPr>
        <w:t>BETWEEN</w:t>
      </w:r>
    </w:p>
    <w:p w14:paraId="1B3C7DED" w14:textId="77777777" w:rsidR="00A61135" w:rsidRPr="00E21452" w:rsidRDefault="00A61135" w:rsidP="00A61135">
      <w:pPr>
        <w:rPr>
          <w:rFonts w:asciiTheme="minorHAnsi" w:hAnsiTheme="minorHAnsi" w:cs="Arial"/>
          <w:sz w:val="22"/>
          <w:szCs w:val="22"/>
        </w:rPr>
      </w:pPr>
    </w:p>
    <w:p w14:paraId="7AB7BA0C"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 The Tees Rivers Trust and</w:t>
      </w:r>
    </w:p>
    <w:p w14:paraId="75695B7D" w14:textId="77777777" w:rsidR="00A61135" w:rsidRPr="00E21452" w:rsidRDefault="00A61135" w:rsidP="00A61135">
      <w:pPr>
        <w:rPr>
          <w:rFonts w:asciiTheme="minorHAnsi" w:hAnsiTheme="minorHAnsi" w:cs="Arial"/>
          <w:sz w:val="22"/>
          <w:szCs w:val="22"/>
        </w:rPr>
      </w:pPr>
    </w:p>
    <w:p w14:paraId="65E7B16F"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2.</w:t>
      </w:r>
      <w:r w:rsidRPr="00E21452">
        <w:rPr>
          <w:rFonts w:asciiTheme="minorHAnsi" w:hAnsiTheme="minorHAnsi" w:cs="Arial"/>
          <w:sz w:val="22"/>
          <w:szCs w:val="22"/>
        </w:rPr>
        <w:tab/>
        <w:t>      (name)            of            (business name)</w:t>
      </w:r>
      <w:r w:rsidRPr="00E21452">
        <w:rPr>
          <w:rFonts w:asciiTheme="minorHAnsi" w:hAnsiTheme="minorHAnsi" w:cs="Arial"/>
          <w:color w:val="FF0000"/>
          <w:sz w:val="22"/>
          <w:szCs w:val="22"/>
        </w:rPr>
        <w:t xml:space="preserve"> </w:t>
      </w:r>
      <w:r w:rsidRPr="00E21452">
        <w:rPr>
          <w:rFonts w:asciiTheme="minorHAnsi" w:hAnsiTheme="minorHAnsi" w:cs="Arial"/>
          <w:sz w:val="22"/>
          <w:szCs w:val="22"/>
        </w:rPr>
        <w:t xml:space="preserve">                   ("the Contractor")</w:t>
      </w:r>
    </w:p>
    <w:p w14:paraId="048EE63D" w14:textId="77777777" w:rsidR="00A61135" w:rsidRPr="00E21452" w:rsidRDefault="00A61135" w:rsidP="00A61135">
      <w:pPr>
        <w:rPr>
          <w:rFonts w:asciiTheme="minorHAnsi" w:hAnsiTheme="minorHAnsi" w:cs="Arial"/>
          <w:sz w:val="22"/>
          <w:szCs w:val="22"/>
        </w:rPr>
      </w:pPr>
    </w:p>
    <w:p w14:paraId="79236FC0" w14:textId="77777777" w:rsidR="00A61135" w:rsidRPr="00E21452" w:rsidRDefault="00A61135" w:rsidP="00A61135">
      <w:pPr>
        <w:rPr>
          <w:rFonts w:asciiTheme="minorHAnsi" w:hAnsiTheme="minorHAnsi" w:cs="Arial"/>
          <w:b/>
          <w:sz w:val="22"/>
          <w:szCs w:val="22"/>
          <w:u w:val="single"/>
        </w:rPr>
      </w:pPr>
    </w:p>
    <w:p w14:paraId="5F82FE6D" w14:textId="77777777" w:rsidR="00A61135" w:rsidRPr="00E21452" w:rsidRDefault="00A61135" w:rsidP="00A61135">
      <w:pPr>
        <w:rPr>
          <w:rFonts w:asciiTheme="minorHAnsi" w:hAnsiTheme="minorHAnsi" w:cs="Arial"/>
          <w:b/>
          <w:sz w:val="22"/>
          <w:szCs w:val="22"/>
          <w:u w:val="single"/>
        </w:rPr>
      </w:pPr>
    </w:p>
    <w:p w14:paraId="3F67882B"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1.       RECITALS</w:t>
      </w:r>
    </w:p>
    <w:p w14:paraId="01DFBB08" w14:textId="77777777" w:rsidR="00A61135" w:rsidRPr="00E21452" w:rsidRDefault="00A61135" w:rsidP="00A61135">
      <w:pPr>
        <w:rPr>
          <w:rFonts w:asciiTheme="minorHAnsi" w:hAnsiTheme="minorHAnsi" w:cs="Arial"/>
          <w:sz w:val="22"/>
          <w:szCs w:val="22"/>
          <w:u w:val="single"/>
        </w:rPr>
      </w:pPr>
    </w:p>
    <w:p w14:paraId="7F16DA79"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1.1</w:t>
      </w:r>
      <w:r w:rsidRPr="00E21452">
        <w:rPr>
          <w:rFonts w:asciiTheme="minorHAnsi" w:hAnsiTheme="minorHAnsi" w:cs="Arial"/>
          <w:sz w:val="22"/>
          <w:szCs w:val="22"/>
        </w:rPr>
        <w:tab/>
        <w:t>This Agreement is for the provision by the Contractor of the project described in the Specification.</w:t>
      </w:r>
    </w:p>
    <w:p w14:paraId="2AC8597C"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1.2</w:t>
      </w:r>
      <w:r w:rsidRPr="00E21452">
        <w:rPr>
          <w:rFonts w:asciiTheme="minorHAnsi" w:hAnsiTheme="minorHAnsi" w:cs="Arial"/>
          <w:sz w:val="22"/>
          <w:szCs w:val="22"/>
        </w:rPr>
        <w:tab/>
        <w:t xml:space="preserve">The Contractor agrees to deliver the project in accordance with the requirements contained in the Specification and the terms and conditions of this Agreement </w:t>
      </w:r>
    </w:p>
    <w:p w14:paraId="631DA876" w14:textId="77777777" w:rsidR="00A61135" w:rsidRPr="00E21452" w:rsidRDefault="00A61135" w:rsidP="00A61135">
      <w:pPr>
        <w:rPr>
          <w:rFonts w:asciiTheme="minorHAnsi" w:hAnsiTheme="minorHAnsi" w:cs="Arial"/>
          <w:sz w:val="22"/>
          <w:szCs w:val="22"/>
        </w:rPr>
      </w:pPr>
    </w:p>
    <w:p w14:paraId="03D49C79"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2.       DEFINITIONS</w:t>
      </w:r>
    </w:p>
    <w:p w14:paraId="0E838D20" w14:textId="77777777" w:rsidR="00A61135" w:rsidRPr="00E21452" w:rsidRDefault="00A61135" w:rsidP="00A61135">
      <w:pPr>
        <w:rPr>
          <w:rFonts w:asciiTheme="minorHAnsi" w:hAnsiTheme="minorHAnsi" w:cs="Arial"/>
          <w:sz w:val="22"/>
          <w:szCs w:val="22"/>
          <w:u w:val="single"/>
        </w:rPr>
      </w:pPr>
    </w:p>
    <w:p w14:paraId="67C9BCD2"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The following terms shall have the following meanings:</w:t>
      </w:r>
    </w:p>
    <w:p w14:paraId="415DA6F8"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2.1</w:t>
      </w:r>
      <w:r w:rsidRPr="00E21452">
        <w:rPr>
          <w:rFonts w:asciiTheme="minorHAnsi" w:hAnsiTheme="minorHAnsi" w:cs="Arial"/>
          <w:sz w:val="22"/>
          <w:szCs w:val="22"/>
        </w:rPr>
        <w:tab/>
        <w:t>"Commencement Date"</w:t>
      </w:r>
      <w:r w:rsidRPr="00E21452">
        <w:rPr>
          <w:rFonts w:asciiTheme="minorHAnsi" w:hAnsiTheme="minorHAnsi" w:cs="Arial"/>
          <w:sz w:val="22"/>
          <w:szCs w:val="22"/>
        </w:rPr>
        <w:tab/>
        <w:t>:</w:t>
      </w:r>
      <w:r w:rsidRPr="00E21452">
        <w:rPr>
          <w:rFonts w:asciiTheme="minorHAnsi" w:hAnsiTheme="minorHAnsi" w:cs="Arial"/>
          <w:sz w:val="22"/>
          <w:szCs w:val="22"/>
        </w:rPr>
        <w:tab/>
        <w:t> </w:t>
      </w:r>
    </w:p>
    <w:p w14:paraId="40DB5A66"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2.2</w:t>
      </w:r>
      <w:r w:rsidRPr="00E21452">
        <w:rPr>
          <w:rFonts w:asciiTheme="minorHAnsi" w:hAnsiTheme="minorHAnsi" w:cs="Arial"/>
          <w:sz w:val="22"/>
          <w:szCs w:val="22"/>
        </w:rPr>
        <w:tab/>
        <w:t>"Completion Date"</w:t>
      </w:r>
      <w:r w:rsidRPr="00E21452">
        <w:rPr>
          <w:rFonts w:asciiTheme="minorHAnsi" w:hAnsiTheme="minorHAnsi" w:cs="Arial"/>
          <w:sz w:val="22"/>
          <w:szCs w:val="22"/>
        </w:rPr>
        <w:tab/>
        <w:t>:</w:t>
      </w:r>
      <w:r w:rsidRPr="00E21452">
        <w:rPr>
          <w:rFonts w:asciiTheme="minorHAnsi" w:hAnsiTheme="minorHAnsi" w:cs="Arial"/>
          <w:sz w:val="22"/>
          <w:szCs w:val="22"/>
        </w:rPr>
        <w:tab/>
        <w:t xml:space="preserve">  </w:t>
      </w:r>
    </w:p>
    <w:p w14:paraId="3A27E0E2"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2.3</w:t>
      </w:r>
      <w:r w:rsidRPr="00E21452">
        <w:rPr>
          <w:rFonts w:asciiTheme="minorHAnsi" w:hAnsiTheme="minorHAnsi" w:cs="Arial"/>
          <w:sz w:val="22"/>
          <w:szCs w:val="22"/>
        </w:rPr>
        <w:tab/>
        <w:t>"Fee"</w:t>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 xml:space="preserve">: the payments specified in Clause 6 </w:t>
      </w:r>
    </w:p>
    <w:p w14:paraId="26EB122C" w14:textId="77777777" w:rsidR="00A61135" w:rsidRPr="00E21452" w:rsidRDefault="00A61135" w:rsidP="00A61135">
      <w:pPr>
        <w:rPr>
          <w:rFonts w:asciiTheme="minorHAnsi" w:hAnsiTheme="minorHAnsi" w:cs="Arial"/>
          <w:sz w:val="22"/>
          <w:szCs w:val="22"/>
        </w:rPr>
      </w:pPr>
    </w:p>
    <w:p w14:paraId="2324F42F"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lastRenderedPageBreak/>
        <w:t>2.4</w:t>
      </w:r>
      <w:r w:rsidRPr="00E21452">
        <w:rPr>
          <w:rFonts w:asciiTheme="minorHAnsi" w:hAnsiTheme="minorHAnsi" w:cs="Arial"/>
          <w:sz w:val="22"/>
          <w:szCs w:val="22"/>
        </w:rPr>
        <w:tab/>
        <w:t>"Service"</w:t>
      </w:r>
      <w:r w:rsidRPr="00E21452">
        <w:rPr>
          <w:rFonts w:asciiTheme="minorHAnsi" w:hAnsiTheme="minorHAnsi" w:cs="Arial"/>
          <w:sz w:val="22"/>
          <w:szCs w:val="22"/>
        </w:rPr>
        <w:tab/>
      </w:r>
      <w:r w:rsidRPr="00E21452">
        <w:rPr>
          <w:rFonts w:asciiTheme="minorHAnsi" w:hAnsiTheme="minorHAnsi" w:cs="Arial"/>
          <w:sz w:val="22"/>
          <w:szCs w:val="22"/>
        </w:rPr>
        <w:tab/>
        <w:t xml:space="preserve">: those services to be undertaken by the Contractor outlined in </w:t>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 xml:space="preserve">  the Specification</w:t>
      </w:r>
    </w:p>
    <w:p w14:paraId="5BB86C84"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2.5    “Contract”</w:t>
      </w:r>
      <w:r w:rsidRPr="00E21452">
        <w:rPr>
          <w:rFonts w:asciiTheme="minorHAnsi" w:hAnsiTheme="minorHAnsi" w:cs="Arial"/>
          <w:sz w:val="22"/>
          <w:szCs w:val="22"/>
        </w:rPr>
        <w:tab/>
      </w:r>
      <w:r w:rsidRPr="00E21452">
        <w:rPr>
          <w:rFonts w:asciiTheme="minorHAnsi" w:hAnsiTheme="minorHAnsi" w:cs="Arial"/>
          <w:sz w:val="22"/>
          <w:szCs w:val="22"/>
        </w:rPr>
        <w:tab/>
        <w:t>: this agreement</w:t>
      </w:r>
    </w:p>
    <w:p w14:paraId="4D27DBB2" w14:textId="77777777" w:rsidR="00A61135" w:rsidRPr="00E21452" w:rsidRDefault="00A61135" w:rsidP="00A61135">
      <w:pPr>
        <w:rPr>
          <w:rFonts w:asciiTheme="minorHAnsi" w:hAnsiTheme="minorHAnsi" w:cs="Arial"/>
          <w:sz w:val="22"/>
          <w:szCs w:val="22"/>
        </w:rPr>
      </w:pPr>
    </w:p>
    <w:p w14:paraId="0D240A0B" w14:textId="77777777" w:rsidR="00A61135" w:rsidRPr="00E21452" w:rsidRDefault="00A61135" w:rsidP="00A61135">
      <w:pPr>
        <w:rPr>
          <w:rFonts w:asciiTheme="minorHAnsi" w:hAnsiTheme="minorHAnsi" w:cs="Arial"/>
          <w:b/>
          <w:sz w:val="22"/>
          <w:szCs w:val="22"/>
        </w:rPr>
      </w:pPr>
    </w:p>
    <w:p w14:paraId="3AA1FB53" w14:textId="77777777" w:rsidR="00A61135" w:rsidRPr="00E21452" w:rsidRDefault="00A61135" w:rsidP="00A61135">
      <w:pPr>
        <w:rPr>
          <w:rFonts w:asciiTheme="minorHAnsi" w:hAnsiTheme="minorHAnsi" w:cs="Arial"/>
          <w:b/>
          <w:sz w:val="22"/>
          <w:szCs w:val="22"/>
        </w:rPr>
      </w:pPr>
    </w:p>
    <w:p w14:paraId="733362E2"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APPOINTMENT</w:t>
      </w:r>
    </w:p>
    <w:p w14:paraId="15658019" w14:textId="77777777" w:rsidR="00A61135" w:rsidRPr="00E21452" w:rsidRDefault="00A61135" w:rsidP="00A61135">
      <w:pPr>
        <w:rPr>
          <w:rFonts w:asciiTheme="minorHAnsi" w:hAnsiTheme="minorHAnsi" w:cs="Arial"/>
          <w:sz w:val="22"/>
          <w:szCs w:val="22"/>
          <w:u w:val="single"/>
        </w:rPr>
      </w:pPr>
    </w:p>
    <w:p w14:paraId="71F00CA1"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3.1</w:t>
      </w:r>
      <w:r w:rsidRPr="00E21452">
        <w:rPr>
          <w:rFonts w:asciiTheme="minorHAnsi" w:hAnsiTheme="minorHAnsi" w:cs="Arial"/>
          <w:sz w:val="22"/>
          <w:szCs w:val="22"/>
        </w:rPr>
        <w:tab/>
        <w:t>The Tees Rivers Trust engages the Contractor to provide the Services during the Contract in consideration of the Fee.</w:t>
      </w:r>
    </w:p>
    <w:p w14:paraId="21217C9E"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The Nominated Representative for the Contractor shall be ………………………………. </w:t>
      </w:r>
    </w:p>
    <w:p w14:paraId="1CB68441"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The Nominated Representative for The Tees Rivers Trust shall be………………………..   or such other person as may from time to time be nominated in his/her place. </w:t>
      </w:r>
    </w:p>
    <w:p w14:paraId="20FC76B3" w14:textId="77777777" w:rsidR="00A61135" w:rsidRPr="00E21452" w:rsidRDefault="00A61135" w:rsidP="00A61135">
      <w:pPr>
        <w:rPr>
          <w:rFonts w:asciiTheme="minorHAnsi" w:hAnsiTheme="minorHAnsi" w:cs="Arial"/>
          <w:sz w:val="22"/>
          <w:szCs w:val="22"/>
        </w:rPr>
      </w:pPr>
    </w:p>
    <w:p w14:paraId="106276A4"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THE CONTRACTOR’S OBLIGATIONS</w:t>
      </w:r>
    </w:p>
    <w:p w14:paraId="2C6E1B3D" w14:textId="77777777" w:rsidR="00A61135" w:rsidRPr="00E21452" w:rsidRDefault="00A61135" w:rsidP="00A61135">
      <w:pPr>
        <w:rPr>
          <w:rFonts w:asciiTheme="minorHAnsi" w:hAnsiTheme="minorHAnsi" w:cs="Arial"/>
          <w:sz w:val="22"/>
          <w:szCs w:val="22"/>
          <w:u w:val="single"/>
        </w:rPr>
      </w:pPr>
    </w:p>
    <w:p w14:paraId="1717CCB4"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To provide the Service to The Tees Rivers Trust to the specification and requirements.</w:t>
      </w:r>
    </w:p>
    <w:p w14:paraId="0714CB31"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To provide the Service with due skill, care and diligence and to the satisfaction of </w:t>
      </w:r>
      <w:r w:rsidR="00DD0BC2" w:rsidRPr="00E21452">
        <w:rPr>
          <w:rFonts w:asciiTheme="minorHAnsi" w:hAnsiTheme="minorHAnsi" w:cs="Arial"/>
          <w:sz w:val="22"/>
          <w:szCs w:val="22"/>
        </w:rPr>
        <w:t xml:space="preserve">The Tees Rivers </w:t>
      </w:r>
      <w:r w:rsidRPr="00E21452">
        <w:rPr>
          <w:rFonts w:asciiTheme="minorHAnsi" w:hAnsiTheme="minorHAnsi" w:cs="Arial"/>
          <w:sz w:val="22"/>
          <w:szCs w:val="22"/>
        </w:rPr>
        <w:t>Trust’s Nominated Representative.</w:t>
      </w:r>
    </w:p>
    <w:p w14:paraId="43C3DA50"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To comply with any reasonable directions of </w:t>
      </w:r>
      <w:r w:rsidR="00DD0BC2" w:rsidRPr="00E21452">
        <w:rPr>
          <w:rFonts w:asciiTheme="minorHAnsi" w:hAnsiTheme="minorHAnsi" w:cs="Arial"/>
          <w:sz w:val="22"/>
          <w:szCs w:val="22"/>
        </w:rPr>
        <w:t xml:space="preserve">The Tees Rivers </w:t>
      </w:r>
      <w:r w:rsidRPr="00E21452">
        <w:rPr>
          <w:rFonts w:asciiTheme="minorHAnsi" w:hAnsiTheme="minorHAnsi" w:cs="Arial"/>
          <w:sz w:val="22"/>
          <w:szCs w:val="22"/>
        </w:rPr>
        <w:t>Trust’s Nominated Representative</w:t>
      </w:r>
      <w:r w:rsidR="00DD0BC2" w:rsidRPr="00E21452">
        <w:rPr>
          <w:rFonts w:asciiTheme="minorHAnsi" w:hAnsiTheme="minorHAnsi" w:cs="Arial"/>
          <w:sz w:val="22"/>
          <w:szCs w:val="22"/>
        </w:rPr>
        <w:t>.</w:t>
      </w:r>
    </w:p>
    <w:p w14:paraId="4B9AFBCA"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To abide by the terms and conditions of this Agreement</w:t>
      </w:r>
    </w:p>
    <w:p w14:paraId="13BA4E3A" w14:textId="77777777" w:rsidR="00A61135" w:rsidRPr="00E21452" w:rsidRDefault="00A61135" w:rsidP="00A61135">
      <w:pPr>
        <w:rPr>
          <w:rFonts w:asciiTheme="minorHAnsi" w:hAnsiTheme="minorHAnsi" w:cs="Arial"/>
          <w:sz w:val="22"/>
          <w:szCs w:val="22"/>
        </w:rPr>
      </w:pPr>
    </w:p>
    <w:p w14:paraId="6D57B260"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5.</w:t>
      </w:r>
      <w:r w:rsidRPr="00E21452">
        <w:rPr>
          <w:rFonts w:asciiTheme="minorHAnsi" w:hAnsiTheme="minorHAnsi" w:cs="Arial"/>
          <w:sz w:val="22"/>
          <w:szCs w:val="22"/>
        </w:rPr>
        <w:tab/>
      </w:r>
      <w:r w:rsidRPr="00E21452">
        <w:rPr>
          <w:rFonts w:asciiTheme="minorHAnsi" w:hAnsiTheme="minorHAnsi" w:cs="Arial"/>
          <w:b/>
          <w:sz w:val="22"/>
          <w:szCs w:val="22"/>
        </w:rPr>
        <w:t>VARIATION IN CONTRACT TIME</w:t>
      </w:r>
    </w:p>
    <w:p w14:paraId="58630CA0" w14:textId="77777777" w:rsidR="00A61135" w:rsidRPr="00E21452" w:rsidRDefault="00A61135" w:rsidP="00A61135">
      <w:pPr>
        <w:rPr>
          <w:rFonts w:asciiTheme="minorHAnsi" w:hAnsiTheme="minorHAnsi" w:cs="Arial"/>
          <w:sz w:val="22"/>
          <w:szCs w:val="22"/>
        </w:rPr>
      </w:pPr>
    </w:p>
    <w:p w14:paraId="6AE84AC9"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Where either party identifies the period of this Agreement requires to be extended beyond the Completion Date for whatever reason it shall notify the other party.  Terms for any extension of the Contract period shall be discussed and agreed between the parties prior to their being undertaken by the Contractor</w:t>
      </w:r>
    </w:p>
    <w:p w14:paraId="6C89FA1A"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Any changes or variations to the manner in which the Service is to be provided or to the content of the Service shall be binding only if mutually </w:t>
      </w:r>
      <w:r w:rsidR="00DD0BC2" w:rsidRPr="00E21452">
        <w:rPr>
          <w:rFonts w:asciiTheme="minorHAnsi" w:hAnsiTheme="minorHAnsi" w:cs="Arial"/>
          <w:sz w:val="22"/>
          <w:szCs w:val="22"/>
        </w:rPr>
        <w:t>agreed in writing by the Tees Rivers Trust</w:t>
      </w:r>
      <w:r w:rsidRPr="00E21452">
        <w:rPr>
          <w:rFonts w:asciiTheme="minorHAnsi" w:hAnsiTheme="minorHAnsi" w:cs="Arial"/>
          <w:sz w:val="22"/>
          <w:szCs w:val="22"/>
        </w:rPr>
        <w:t xml:space="preserve"> and the Contractor</w:t>
      </w:r>
    </w:p>
    <w:p w14:paraId="044CA5AB" w14:textId="77777777" w:rsidR="00A61135" w:rsidRPr="00E21452" w:rsidRDefault="00A61135" w:rsidP="00A61135">
      <w:pPr>
        <w:rPr>
          <w:rFonts w:asciiTheme="minorHAnsi" w:hAnsiTheme="minorHAnsi" w:cs="Arial"/>
          <w:sz w:val="22"/>
          <w:szCs w:val="22"/>
        </w:rPr>
      </w:pPr>
    </w:p>
    <w:p w14:paraId="0B7C4C18"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b/>
          <w:sz w:val="22"/>
          <w:szCs w:val="22"/>
        </w:rPr>
        <w:t xml:space="preserve">6. </w:t>
      </w:r>
      <w:r w:rsidRPr="00E21452">
        <w:rPr>
          <w:rFonts w:asciiTheme="minorHAnsi" w:hAnsiTheme="minorHAnsi" w:cs="Arial"/>
          <w:sz w:val="22"/>
          <w:szCs w:val="22"/>
        </w:rPr>
        <w:t xml:space="preserve">      </w:t>
      </w:r>
      <w:r w:rsidRPr="00E21452">
        <w:rPr>
          <w:rFonts w:asciiTheme="minorHAnsi" w:hAnsiTheme="minorHAnsi" w:cs="Arial"/>
          <w:b/>
          <w:sz w:val="22"/>
          <w:szCs w:val="22"/>
        </w:rPr>
        <w:t xml:space="preserve">FEE </w:t>
      </w:r>
    </w:p>
    <w:p w14:paraId="3A7FE652" w14:textId="77777777" w:rsidR="00A61135" w:rsidRPr="00E21452" w:rsidRDefault="00A61135" w:rsidP="00A61135">
      <w:pPr>
        <w:rPr>
          <w:rFonts w:asciiTheme="minorHAnsi" w:hAnsiTheme="minorHAnsi" w:cs="Arial"/>
          <w:sz w:val="22"/>
          <w:szCs w:val="22"/>
        </w:rPr>
      </w:pPr>
    </w:p>
    <w:p w14:paraId="57B3BB11"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6.1   The fee for the service provided shall be paid by staged payments on the production of an invoice detailing the deliverables provided.</w:t>
      </w:r>
    </w:p>
    <w:p w14:paraId="251C6EDE"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6.2</w:t>
      </w:r>
      <w:r w:rsidRPr="00E21452">
        <w:rPr>
          <w:rFonts w:asciiTheme="minorHAnsi" w:hAnsiTheme="minorHAnsi" w:cs="Arial"/>
          <w:sz w:val="22"/>
          <w:szCs w:val="22"/>
        </w:rPr>
        <w:tab/>
        <w:t>The Contractor shall request payment by submitting an invoice detailing the amount, Company Number, VAT Registration Number and providing bank details to enable payment by BACS transfer. Payment shall be made within 28 days of the receipt of the invoice.</w:t>
      </w:r>
    </w:p>
    <w:p w14:paraId="4ED5FF82"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6.3</w:t>
      </w:r>
      <w:r w:rsidRPr="00E21452">
        <w:rPr>
          <w:rFonts w:asciiTheme="minorHAnsi" w:hAnsiTheme="minorHAnsi" w:cs="Arial"/>
          <w:sz w:val="22"/>
          <w:szCs w:val="22"/>
        </w:rPr>
        <w:tab/>
        <w:t>All invoices submitted by the Contractor shall be supported by receipts, invoices and any other evidence of expenditure required to verify the expenditure claimed</w:t>
      </w:r>
      <w:r w:rsidR="00DD0BC2" w:rsidRPr="00E21452">
        <w:rPr>
          <w:rFonts w:asciiTheme="minorHAnsi" w:hAnsiTheme="minorHAnsi" w:cs="Arial"/>
          <w:sz w:val="22"/>
          <w:szCs w:val="22"/>
        </w:rPr>
        <w:t xml:space="preserve"> (where appropriate)</w:t>
      </w:r>
      <w:r w:rsidRPr="00E21452">
        <w:rPr>
          <w:rFonts w:asciiTheme="minorHAnsi" w:hAnsiTheme="minorHAnsi" w:cs="Arial"/>
          <w:sz w:val="22"/>
          <w:szCs w:val="22"/>
        </w:rPr>
        <w:t>.</w:t>
      </w:r>
    </w:p>
    <w:p w14:paraId="02B7F54C" w14:textId="77777777" w:rsidR="00A61135" w:rsidRPr="00E21452" w:rsidRDefault="00A61135" w:rsidP="00A61135">
      <w:pPr>
        <w:rPr>
          <w:rFonts w:asciiTheme="minorHAnsi" w:hAnsiTheme="minorHAnsi" w:cs="Arial"/>
          <w:sz w:val="22"/>
          <w:szCs w:val="22"/>
        </w:rPr>
      </w:pPr>
    </w:p>
    <w:p w14:paraId="664A1AA1" w14:textId="77777777" w:rsidR="00C63436" w:rsidRPr="00E21452" w:rsidRDefault="00C63436" w:rsidP="00A61135">
      <w:pPr>
        <w:rPr>
          <w:rFonts w:asciiTheme="minorHAnsi" w:hAnsiTheme="minorHAnsi" w:cs="Arial"/>
          <w:b/>
          <w:sz w:val="22"/>
          <w:szCs w:val="22"/>
        </w:rPr>
      </w:pPr>
    </w:p>
    <w:p w14:paraId="43EC9145" w14:textId="77777777" w:rsidR="00C63436" w:rsidRPr="00E21452" w:rsidRDefault="00C63436" w:rsidP="00A61135">
      <w:pPr>
        <w:rPr>
          <w:rFonts w:asciiTheme="minorHAnsi" w:hAnsiTheme="minorHAnsi" w:cs="Arial"/>
          <w:b/>
          <w:sz w:val="22"/>
          <w:szCs w:val="22"/>
        </w:rPr>
      </w:pPr>
    </w:p>
    <w:p w14:paraId="658DDB6E" w14:textId="77777777" w:rsidR="00C63436" w:rsidRPr="00E21452" w:rsidRDefault="00C63436" w:rsidP="00A61135">
      <w:pPr>
        <w:rPr>
          <w:rFonts w:asciiTheme="minorHAnsi" w:hAnsiTheme="minorHAnsi" w:cs="Arial"/>
          <w:b/>
          <w:sz w:val="22"/>
          <w:szCs w:val="22"/>
        </w:rPr>
      </w:pPr>
    </w:p>
    <w:p w14:paraId="0E280339" w14:textId="77777777" w:rsidR="00914F6F" w:rsidRPr="00E21452" w:rsidRDefault="00914F6F" w:rsidP="00A61135">
      <w:pPr>
        <w:rPr>
          <w:rFonts w:asciiTheme="minorHAnsi" w:hAnsiTheme="minorHAnsi" w:cs="Arial"/>
          <w:b/>
          <w:sz w:val="22"/>
          <w:szCs w:val="22"/>
        </w:rPr>
      </w:pPr>
    </w:p>
    <w:p w14:paraId="301069A4" w14:textId="77777777" w:rsidR="00914F6F" w:rsidRPr="00E21452" w:rsidRDefault="00914F6F" w:rsidP="00A61135">
      <w:pPr>
        <w:rPr>
          <w:rFonts w:asciiTheme="minorHAnsi" w:hAnsiTheme="minorHAnsi" w:cs="Arial"/>
          <w:b/>
          <w:sz w:val="22"/>
          <w:szCs w:val="22"/>
        </w:rPr>
      </w:pPr>
    </w:p>
    <w:p w14:paraId="00B17A72"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CONFIDENTIALITY</w:t>
      </w:r>
    </w:p>
    <w:p w14:paraId="33B30DEE" w14:textId="77777777" w:rsidR="00A61135" w:rsidRPr="00E21452" w:rsidRDefault="00A61135" w:rsidP="00A61135">
      <w:pPr>
        <w:rPr>
          <w:rFonts w:asciiTheme="minorHAnsi" w:hAnsiTheme="minorHAnsi" w:cs="Arial"/>
          <w:sz w:val="22"/>
          <w:szCs w:val="22"/>
          <w:u w:val="single"/>
        </w:rPr>
      </w:pPr>
    </w:p>
    <w:p w14:paraId="772A24DF"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7.1</w:t>
      </w:r>
      <w:r w:rsidRPr="00E21452">
        <w:rPr>
          <w:rFonts w:asciiTheme="minorHAnsi" w:hAnsiTheme="minorHAnsi" w:cs="Arial"/>
          <w:sz w:val="22"/>
          <w:szCs w:val="22"/>
        </w:rPr>
        <w:tab/>
        <w:t xml:space="preserve">All documents including Contract Documents provided, and information which the Contractor may acquire during the course of and as a consequence of providing the Service, are confidential to </w:t>
      </w:r>
      <w:r w:rsidR="008A5470" w:rsidRPr="00E21452">
        <w:rPr>
          <w:rFonts w:asciiTheme="minorHAnsi" w:hAnsiTheme="minorHAnsi" w:cs="Arial"/>
          <w:sz w:val="22"/>
          <w:szCs w:val="22"/>
        </w:rPr>
        <w:t xml:space="preserve">The Tees Rivers Trust </w:t>
      </w:r>
      <w:r w:rsidRPr="00E21452">
        <w:rPr>
          <w:rFonts w:asciiTheme="minorHAnsi" w:hAnsiTheme="minorHAnsi" w:cs="Arial"/>
          <w:sz w:val="22"/>
          <w:szCs w:val="22"/>
        </w:rPr>
        <w:t xml:space="preserve">and shall not be disclosed, disposed of or used for any purpose without the written consent of the Authorised Officer first having been obtained </w:t>
      </w:r>
      <w:r w:rsidRPr="00E21452">
        <w:rPr>
          <w:rFonts w:asciiTheme="minorHAnsi" w:hAnsiTheme="minorHAnsi" w:cs="Arial"/>
          <w:b/>
          <w:sz w:val="22"/>
          <w:szCs w:val="22"/>
        </w:rPr>
        <w:t>unless they are part of a funding application where evidence may be required that the process was fairly administered</w:t>
      </w:r>
      <w:r w:rsidRPr="00E21452">
        <w:rPr>
          <w:rFonts w:asciiTheme="minorHAnsi" w:hAnsiTheme="minorHAnsi" w:cs="Arial"/>
          <w:sz w:val="22"/>
          <w:szCs w:val="22"/>
        </w:rPr>
        <w:t>.</w:t>
      </w:r>
    </w:p>
    <w:p w14:paraId="26D57A4F"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Copyright in all documents including the Contract Documents provided by </w:t>
      </w:r>
      <w:r w:rsidR="008A5470" w:rsidRPr="00E21452">
        <w:rPr>
          <w:rFonts w:asciiTheme="minorHAnsi" w:hAnsiTheme="minorHAnsi" w:cs="Arial"/>
          <w:sz w:val="22"/>
          <w:szCs w:val="22"/>
        </w:rPr>
        <w:t>The Tees Rivers Trust shall at all times r</w:t>
      </w:r>
      <w:r w:rsidRPr="00E21452">
        <w:rPr>
          <w:rFonts w:asciiTheme="minorHAnsi" w:hAnsiTheme="minorHAnsi" w:cs="Arial"/>
          <w:sz w:val="22"/>
          <w:szCs w:val="22"/>
        </w:rPr>
        <w:t xml:space="preserve">est within the organisation. </w:t>
      </w:r>
    </w:p>
    <w:p w14:paraId="66C1EB29"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The Contractor shall indemnify and keep indemnified </w:t>
      </w:r>
      <w:r w:rsidR="0024466C" w:rsidRPr="00E21452">
        <w:rPr>
          <w:rFonts w:asciiTheme="minorHAnsi" w:hAnsiTheme="minorHAnsi" w:cs="Arial"/>
          <w:sz w:val="22"/>
          <w:szCs w:val="22"/>
        </w:rPr>
        <w:t>Tees Rivers</w:t>
      </w:r>
      <w:r w:rsidRPr="00E21452">
        <w:rPr>
          <w:rFonts w:asciiTheme="minorHAnsi" w:hAnsiTheme="minorHAnsi" w:cs="Arial"/>
          <w:sz w:val="22"/>
          <w:szCs w:val="22"/>
        </w:rPr>
        <w:t xml:space="preserve"> Trust against all actions, claims, demands, proceedings, damages, costs, charges and expenses whatsoever arising in respect of any breach by the Contractor of this Condition</w:t>
      </w:r>
    </w:p>
    <w:p w14:paraId="38676228" w14:textId="77777777" w:rsidR="00A61135" w:rsidRPr="00E21452" w:rsidRDefault="00A61135" w:rsidP="00A61135">
      <w:pPr>
        <w:rPr>
          <w:rFonts w:asciiTheme="minorHAnsi" w:hAnsiTheme="minorHAnsi" w:cs="Arial"/>
          <w:b/>
          <w:sz w:val="22"/>
          <w:szCs w:val="22"/>
          <w:u w:val="single"/>
        </w:rPr>
      </w:pPr>
    </w:p>
    <w:p w14:paraId="712D5F56"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INDEMNITY</w:t>
      </w:r>
    </w:p>
    <w:p w14:paraId="74AF5908"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8.1</w:t>
      </w:r>
      <w:r w:rsidRPr="00E21452">
        <w:rPr>
          <w:rFonts w:asciiTheme="minorHAnsi" w:hAnsiTheme="minorHAnsi" w:cs="Arial"/>
          <w:sz w:val="22"/>
          <w:szCs w:val="22"/>
        </w:rPr>
        <w:tab/>
        <w:t xml:space="preserve">The Contractor shall indemnify and keep indemnified </w:t>
      </w:r>
      <w:r w:rsidR="008A5470" w:rsidRPr="00E21452">
        <w:rPr>
          <w:rFonts w:asciiTheme="minorHAnsi" w:hAnsiTheme="minorHAnsi" w:cs="Arial"/>
          <w:sz w:val="22"/>
          <w:szCs w:val="22"/>
        </w:rPr>
        <w:t xml:space="preserve">The Tees Rivers Trust </w:t>
      </w:r>
      <w:r w:rsidRPr="00E21452">
        <w:rPr>
          <w:rFonts w:asciiTheme="minorHAnsi" w:hAnsiTheme="minorHAnsi" w:cs="Arial"/>
          <w:sz w:val="22"/>
          <w:szCs w:val="22"/>
        </w:rPr>
        <w:t xml:space="preserve">from and against all loss, damage or liability suffered (including legal fees and costs) or incurred by </w:t>
      </w:r>
      <w:r w:rsidR="008A5470" w:rsidRPr="00E21452">
        <w:rPr>
          <w:rFonts w:asciiTheme="minorHAnsi" w:hAnsiTheme="minorHAnsi" w:cs="Arial"/>
          <w:sz w:val="22"/>
          <w:szCs w:val="22"/>
        </w:rPr>
        <w:t xml:space="preserve">The Tees Rivers Trust </w:t>
      </w:r>
      <w:r w:rsidRPr="00E21452">
        <w:rPr>
          <w:rFonts w:asciiTheme="minorHAnsi" w:hAnsiTheme="minorHAnsi" w:cs="Arial"/>
          <w:sz w:val="22"/>
          <w:szCs w:val="22"/>
        </w:rPr>
        <w:t>arising from any breach of this Agreement by the Contractor including:-</w:t>
      </w:r>
    </w:p>
    <w:p w14:paraId="05F76C3D"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8.1.1</w:t>
      </w:r>
      <w:r w:rsidRPr="00E21452">
        <w:rPr>
          <w:rFonts w:asciiTheme="minorHAnsi" w:hAnsiTheme="minorHAnsi" w:cs="Arial"/>
          <w:sz w:val="22"/>
          <w:szCs w:val="22"/>
        </w:rPr>
        <w:tab/>
        <w:t>any negligent act, omission or default of the Contractor, its agents contractors or employees;</w:t>
      </w:r>
    </w:p>
    <w:p w14:paraId="00001C08"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breaches in respect of any matter arising from the provision of the Service resulting in any successful claim by any third party.</w:t>
      </w:r>
    </w:p>
    <w:p w14:paraId="1F401768"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(EXCEPT to the extent that such loss, damage or claims is caused by any negligent act or omission on the part of </w:t>
      </w:r>
      <w:r w:rsidR="008A5470" w:rsidRPr="00E21452">
        <w:rPr>
          <w:rFonts w:asciiTheme="minorHAnsi" w:hAnsiTheme="minorHAnsi" w:cs="Arial"/>
          <w:sz w:val="22"/>
          <w:szCs w:val="22"/>
        </w:rPr>
        <w:t>The Tees Rivers Trust</w:t>
      </w:r>
    </w:p>
    <w:p w14:paraId="78CEA29B"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8.2</w:t>
      </w:r>
      <w:r w:rsidRPr="00E21452">
        <w:rPr>
          <w:rFonts w:asciiTheme="minorHAnsi" w:hAnsiTheme="minorHAnsi" w:cs="Arial"/>
          <w:sz w:val="22"/>
          <w:szCs w:val="22"/>
        </w:rPr>
        <w:tab/>
        <w:t xml:space="preserve">The Contractor shall take out and maintain at its own cost a comprehensive policy of insurance to cover its liability in respect of any act or default for which it may become liable to indemnify </w:t>
      </w:r>
      <w:r w:rsidR="008A5470" w:rsidRPr="00E21452">
        <w:rPr>
          <w:rFonts w:asciiTheme="minorHAnsi" w:hAnsiTheme="minorHAnsi" w:cs="Arial"/>
          <w:sz w:val="22"/>
          <w:szCs w:val="22"/>
        </w:rPr>
        <w:t xml:space="preserve">The Tees Rivers Trust </w:t>
      </w:r>
      <w:r w:rsidRPr="00E21452">
        <w:rPr>
          <w:rFonts w:asciiTheme="minorHAnsi" w:hAnsiTheme="minorHAnsi" w:cs="Arial"/>
          <w:sz w:val="22"/>
          <w:szCs w:val="22"/>
        </w:rPr>
        <w:t>under the terms of this Agreement.</w:t>
      </w:r>
    </w:p>
    <w:p w14:paraId="2A411A48" w14:textId="77777777" w:rsidR="00A61135" w:rsidRPr="00E21452" w:rsidRDefault="00A61135" w:rsidP="00A61135">
      <w:pPr>
        <w:rPr>
          <w:rFonts w:asciiTheme="minorHAnsi" w:hAnsiTheme="minorHAnsi" w:cs="Arial"/>
          <w:b/>
          <w:sz w:val="22"/>
          <w:szCs w:val="22"/>
        </w:rPr>
      </w:pPr>
    </w:p>
    <w:p w14:paraId="1E9A0D4E"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9.</w:t>
      </w:r>
      <w:r w:rsidRPr="00E21452">
        <w:rPr>
          <w:rFonts w:asciiTheme="minorHAnsi" w:hAnsiTheme="minorHAnsi" w:cs="Arial"/>
          <w:sz w:val="22"/>
          <w:szCs w:val="22"/>
        </w:rPr>
        <w:tab/>
      </w:r>
      <w:r w:rsidRPr="00E21452">
        <w:rPr>
          <w:rFonts w:asciiTheme="minorHAnsi" w:hAnsiTheme="minorHAnsi" w:cs="Arial"/>
          <w:b/>
          <w:sz w:val="22"/>
          <w:szCs w:val="22"/>
        </w:rPr>
        <w:t>TERMINATION</w:t>
      </w:r>
    </w:p>
    <w:p w14:paraId="16FD3850"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This agreement will be deemed terminated if:</w:t>
      </w:r>
    </w:p>
    <w:p w14:paraId="0B6619C6"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9.1</w:t>
      </w:r>
      <w:r w:rsidRPr="00E21452">
        <w:rPr>
          <w:rFonts w:asciiTheme="minorHAnsi" w:hAnsiTheme="minorHAnsi" w:cs="Arial"/>
          <w:sz w:val="22"/>
          <w:szCs w:val="22"/>
        </w:rPr>
        <w:tab/>
        <w:t xml:space="preserve">In the opinion of </w:t>
      </w:r>
      <w:r w:rsidR="008A5470" w:rsidRPr="00E21452">
        <w:rPr>
          <w:rFonts w:asciiTheme="minorHAnsi" w:hAnsiTheme="minorHAnsi" w:cs="Arial"/>
          <w:sz w:val="22"/>
          <w:szCs w:val="22"/>
        </w:rPr>
        <w:t xml:space="preserve">The Tees Rivers Trust </w:t>
      </w:r>
      <w:r w:rsidRPr="00E21452">
        <w:rPr>
          <w:rFonts w:asciiTheme="minorHAnsi" w:hAnsiTheme="minorHAnsi" w:cs="Arial"/>
          <w:sz w:val="22"/>
          <w:szCs w:val="22"/>
        </w:rPr>
        <w:t>the Contractor is not performing the Service to a reasonable standard;</w:t>
      </w:r>
    </w:p>
    <w:p w14:paraId="66F78A0F"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9.2</w:t>
      </w:r>
      <w:r w:rsidRPr="00E21452">
        <w:rPr>
          <w:rFonts w:asciiTheme="minorHAnsi" w:hAnsiTheme="minorHAnsi" w:cs="Arial"/>
          <w:sz w:val="22"/>
          <w:szCs w:val="22"/>
        </w:rPr>
        <w:tab/>
        <w:t>There is failure on the part of the Contractor to observe any obligations under this Agreement:</w:t>
      </w:r>
    </w:p>
    <w:p w14:paraId="41784614"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Then in such circumstances </w:t>
      </w:r>
      <w:r w:rsidR="008A5470" w:rsidRPr="00E21452">
        <w:rPr>
          <w:rFonts w:asciiTheme="minorHAnsi" w:hAnsiTheme="minorHAnsi" w:cs="Arial"/>
          <w:sz w:val="22"/>
          <w:szCs w:val="22"/>
        </w:rPr>
        <w:t xml:space="preserve">The Tees Rivers Trust </w:t>
      </w:r>
      <w:r w:rsidRPr="00E21452">
        <w:rPr>
          <w:rFonts w:asciiTheme="minorHAnsi" w:hAnsiTheme="minorHAnsi" w:cs="Arial"/>
          <w:sz w:val="22"/>
          <w:szCs w:val="22"/>
        </w:rPr>
        <w:t>may, but not unreasonably or vexatiously, without prejudice to any accrued rights or remedies under this Agreement, terminate the Contractor’s employment under this Agreement by notice in writing having immediate effect.</w:t>
      </w:r>
    </w:p>
    <w:p w14:paraId="3E2544EF"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lastRenderedPageBreak/>
        <w:t>9.3</w:t>
      </w:r>
      <w:r w:rsidRPr="00E21452">
        <w:rPr>
          <w:rFonts w:asciiTheme="minorHAnsi" w:hAnsiTheme="minorHAnsi" w:cs="Arial"/>
          <w:sz w:val="22"/>
          <w:szCs w:val="22"/>
        </w:rPr>
        <w:tab/>
        <w:t>The Contractor may terminate this Agreement in default of payment of any fee within 28 days of the due date of the invoice.</w:t>
      </w:r>
    </w:p>
    <w:p w14:paraId="36D24C3B" w14:textId="77777777" w:rsidR="00A61135" w:rsidRPr="00E21452" w:rsidRDefault="00A61135" w:rsidP="00A61135">
      <w:pPr>
        <w:rPr>
          <w:rFonts w:asciiTheme="minorHAnsi" w:hAnsiTheme="minorHAnsi" w:cs="Arial"/>
          <w:sz w:val="22"/>
          <w:szCs w:val="22"/>
        </w:rPr>
      </w:pPr>
    </w:p>
    <w:p w14:paraId="3CC3513F"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LIABILITY ON EARLY TERMINATION</w:t>
      </w:r>
    </w:p>
    <w:p w14:paraId="2C10A140" w14:textId="77777777" w:rsidR="00A61135" w:rsidRPr="00E21452" w:rsidRDefault="00A61135" w:rsidP="00A61135">
      <w:pPr>
        <w:rPr>
          <w:rFonts w:asciiTheme="minorHAnsi" w:hAnsiTheme="minorHAnsi" w:cs="Arial"/>
          <w:sz w:val="22"/>
          <w:szCs w:val="22"/>
        </w:rPr>
      </w:pPr>
    </w:p>
    <w:p w14:paraId="1506D30B"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10.1</w:t>
      </w:r>
      <w:r w:rsidRPr="00E21452">
        <w:rPr>
          <w:rFonts w:asciiTheme="minorHAnsi" w:hAnsiTheme="minorHAnsi" w:cs="Arial"/>
          <w:sz w:val="22"/>
          <w:szCs w:val="22"/>
        </w:rPr>
        <w:tab/>
        <w:t xml:space="preserve">If this Agreement is terminated in accordance with Clause 9 or for any other reason before completion of the Service </w:t>
      </w:r>
      <w:r w:rsidR="008A5470" w:rsidRPr="00E21452">
        <w:rPr>
          <w:rFonts w:asciiTheme="minorHAnsi" w:hAnsiTheme="minorHAnsi" w:cs="Arial"/>
          <w:sz w:val="22"/>
          <w:szCs w:val="22"/>
        </w:rPr>
        <w:t xml:space="preserve">The Tees Rivers Trust </w:t>
      </w:r>
      <w:r w:rsidRPr="00E21452">
        <w:rPr>
          <w:rFonts w:asciiTheme="minorHAnsi" w:hAnsiTheme="minorHAnsi" w:cs="Arial"/>
          <w:sz w:val="22"/>
          <w:szCs w:val="22"/>
        </w:rPr>
        <w:t xml:space="preserve">shall only be liable to reimburse the proportionate part of the fee and expenses incurred by the Contractor before the date of termination.  This provision is without prejudice to any rights that may have accrued to </w:t>
      </w:r>
      <w:r w:rsidR="008A5470" w:rsidRPr="00E21452">
        <w:rPr>
          <w:rFonts w:asciiTheme="minorHAnsi" w:hAnsiTheme="minorHAnsi" w:cs="Arial"/>
          <w:sz w:val="22"/>
          <w:szCs w:val="22"/>
        </w:rPr>
        <w:t xml:space="preserve">The Tees Rivers Trust </w:t>
      </w:r>
      <w:r w:rsidRPr="00E21452">
        <w:rPr>
          <w:rFonts w:asciiTheme="minorHAnsi" w:hAnsiTheme="minorHAnsi" w:cs="Arial"/>
          <w:sz w:val="22"/>
          <w:szCs w:val="22"/>
        </w:rPr>
        <w:t>under this Agreement before termination.</w:t>
      </w:r>
    </w:p>
    <w:p w14:paraId="41DB08B7" w14:textId="77777777" w:rsidR="00512EFA" w:rsidRPr="00E21452" w:rsidRDefault="00512EFA" w:rsidP="00A61135">
      <w:pPr>
        <w:rPr>
          <w:rFonts w:asciiTheme="minorHAnsi" w:hAnsiTheme="minorHAnsi" w:cs="Arial"/>
          <w:sz w:val="22"/>
          <w:szCs w:val="22"/>
        </w:rPr>
      </w:pPr>
    </w:p>
    <w:p w14:paraId="0AEA2568" w14:textId="77777777" w:rsidR="00A61135" w:rsidRPr="00E21452" w:rsidRDefault="00A61135" w:rsidP="00A61135">
      <w:pPr>
        <w:rPr>
          <w:rFonts w:asciiTheme="minorHAnsi" w:hAnsiTheme="minorHAnsi" w:cs="Arial"/>
          <w:sz w:val="22"/>
          <w:szCs w:val="22"/>
        </w:rPr>
      </w:pPr>
    </w:p>
    <w:p w14:paraId="53A9C0DA" w14:textId="77777777" w:rsidR="00A61135" w:rsidRPr="00E21452" w:rsidRDefault="00A61135" w:rsidP="00A61135">
      <w:pPr>
        <w:rPr>
          <w:rFonts w:asciiTheme="minorHAnsi" w:hAnsiTheme="minorHAnsi" w:cs="Arial"/>
          <w:sz w:val="22"/>
          <w:szCs w:val="22"/>
          <w:u w:val="single"/>
        </w:rPr>
      </w:pPr>
      <w:r w:rsidRPr="00E21452">
        <w:rPr>
          <w:rFonts w:asciiTheme="minorHAnsi" w:hAnsiTheme="minorHAnsi" w:cs="Arial"/>
          <w:b/>
          <w:sz w:val="22"/>
          <w:szCs w:val="22"/>
        </w:rPr>
        <w:t>11.</w:t>
      </w:r>
      <w:r w:rsidRPr="00E21452">
        <w:rPr>
          <w:rFonts w:asciiTheme="minorHAnsi" w:hAnsiTheme="minorHAnsi" w:cs="Arial"/>
          <w:sz w:val="22"/>
          <w:szCs w:val="22"/>
        </w:rPr>
        <w:tab/>
      </w:r>
      <w:r w:rsidRPr="00E21452">
        <w:rPr>
          <w:rFonts w:asciiTheme="minorHAnsi" w:hAnsiTheme="minorHAnsi" w:cs="Arial"/>
          <w:b/>
          <w:sz w:val="22"/>
          <w:szCs w:val="22"/>
        </w:rPr>
        <w:t>DELIVERY OF DOCUMENTS ON TERMINATION</w:t>
      </w:r>
    </w:p>
    <w:p w14:paraId="32583C45" w14:textId="77777777" w:rsidR="00A61135" w:rsidRPr="00E21452" w:rsidRDefault="00A61135" w:rsidP="00A61135">
      <w:pPr>
        <w:rPr>
          <w:rFonts w:asciiTheme="minorHAnsi" w:hAnsiTheme="minorHAnsi" w:cs="Arial"/>
          <w:sz w:val="22"/>
          <w:szCs w:val="22"/>
          <w:u w:val="single"/>
        </w:rPr>
      </w:pPr>
    </w:p>
    <w:p w14:paraId="7E0CEB12" w14:textId="1782E659"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The contractor shall upon the termination of its employment or on the Completion Date (whichever first occurs) immediately deliver up all correspondence, documents, specifications or papers belonging to </w:t>
      </w:r>
      <w:r w:rsidR="0043019B">
        <w:rPr>
          <w:rFonts w:asciiTheme="minorHAnsi" w:hAnsiTheme="minorHAnsi" w:cs="Arial"/>
          <w:sz w:val="22"/>
          <w:szCs w:val="22"/>
        </w:rPr>
        <w:t>xxx</w:t>
      </w:r>
      <w:r w:rsidRPr="00E21452">
        <w:rPr>
          <w:rFonts w:asciiTheme="minorHAnsi" w:hAnsiTheme="minorHAnsi" w:cs="Arial"/>
          <w:sz w:val="22"/>
          <w:szCs w:val="22"/>
        </w:rPr>
        <w:t xml:space="preserve"> which may be in its possession or under its control.</w:t>
      </w:r>
    </w:p>
    <w:p w14:paraId="50A300BB" w14:textId="77777777" w:rsidR="00A61135" w:rsidRPr="00E21452" w:rsidRDefault="00A61135" w:rsidP="00A61135">
      <w:pPr>
        <w:rPr>
          <w:rFonts w:asciiTheme="minorHAnsi" w:hAnsiTheme="minorHAnsi" w:cs="Arial"/>
          <w:sz w:val="22"/>
          <w:szCs w:val="22"/>
        </w:rPr>
      </w:pPr>
    </w:p>
    <w:p w14:paraId="185FF50E"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sz w:val="22"/>
          <w:szCs w:val="22"/>
        </w:rPr>
        <w:tab/>
      </w:r>
      <w:r w:rsidRPr="00E21452">
        <w:rPr>
          <w:rFonts w:asciiTheme="minorHAnsi" w:hAnsiTheme="minorHAnsi" w:cs="Arial"/>
          <w:b/>
          <w:sz w:val="22"/>
          <w:szCs w:val="22"/>
        </w:rPr>
        <w:t>STATUS OF CONTRACTOR</w:t>
      </w:r>
    </w:p>
    <w:p w14:paraId="3448DBE0"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12.1</w:t>
      </w:r>
      <w:r w:rsidRPr="00E21452">
        <w:rPr>
          <w:rFonts w:asciiTheme="minorHAnsi" w:hAnsiTheme="minorHAnsi" w:cs="Arial"/>
          <w:sz w:val="22"/>
          <w:szCs w:val="22"/>
        </w:rPr>
        <w:tab/>
        <w:t>The Contractor shall be an independent contractor and not servant of this organisation.</w:t>
      </w:r>
    </w:p>
    <w:p w14:paraId="6A27E648"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12.2</w:t>
      </w:r>
      <w:r w:rsidRPr="00E21452">
        <w:rPr>
          <w:rFonts w:asciiTheme="minorHAnsi" w:hAnsiTheme="minorHAnsi" w:cs="Arial"/>
          <w:sz w:val="22"/>
          <w:szCs w:val="22"/>
        </w:rPr>
        <w:tab/>
        <w:t xml:space="preserve">The Contractor shall not be subject to directions from </w:t>
      </w:r>
      <w:r w:rsidR="00512EFA" w:rsidRPr="00E21452">
        <w:rPr>
          <w:rFonts w:asciiTheme="minorHAnsi" w:hAnsiTheme="minorHAnsi" w:cs="Arial"/>
          <w:sz w:val="22"/>
          <w:szCs w:val="22"/>
        </w:rPr>
        <w:t xml:space="preserve">The Tees Rivers Trust </w:t>
      </w:r>
      <w:r w:rsidRPr="00E21452">
        <w:rPr>
          <w:rFonts w:asciiTheme="minorHAnsi" w:hAnsiTheme="minorHAnsi" w:cs="Arial"/>
          <w:sz w:val="22"/>
          <w:szCs w:val="22"/>
        </w:rPr>
        <w:t>as to the manner in which he shall perform the Service.</w:t>
      </w:r>
    </w:p>
    <w:p w14:paraId="17BA440E" w14:textId="77777777" w:rsidR="00A61135" w:rsidRPr="00E21452" w:rsidRDefault="00A61135" w:rsidP="00A61135">
      <w:pPr>
        <w:rPr>
          <w:rFonts w:asciiTheme="minorHAnsi" w:hAnsiTheme="minorHAnsi" w:cs="Arial"/>
          <w:sz w:val="22"/>
          <w:szCs w:val="22"/>
        </w:rPr>
      </w:pPr>
    </w:p>
    <w:p w14:paraId="5FD19624"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Nothing in this Agreement shall render this organisation liable in respect of any liability incurred by the Contractor to any other person in conflict of its authority under this Agreement.</w:t>
      </w:r>
    </w:p>
    <w:p w14:paraId="0679C0BE" w14:textId="77777777" w:rsidR="00A61135" w:rsidRPr="00E21452" w:rsidRDefault="00A61135" w:rsidP="00A61135">
      <w:pPr>
        <w:rPr>
          <w:rFonts w:asciiTheme="minorHAnsi" w:hAnsiTheme="minorHAnsi" w:cs="Arial"/>
          <w:sz w:val="22"/>
          <w:szCs w:val="22"/>
        </w:rPr>
      </w:pPr>
    </w:p>
    <w:p w14:paraId="07E3EE73"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VAT</w:t>
      </w:r>
    </w:p>
    <w:p w14:paraId="4E3F78CF" w14:textId="77777777" w:rsidR="00A61135" w:rsidRPr="00E21452" w:rsidRDefault="00A61135" w:rsidP="00A61135">
      <w:pPr>
        <w:rPr>
          <w:rFonts w:asciiTheme="minorHAnsi" w:hAnsiTheme="minorHAnsi" w:cs="Arial"/>
          <w:sz w:val="22"/>
          <w:szCs w:val="22"/>
          <w:u w:val="single"/>
        </w:rPr>
      </w:pPr>
    </w:p>
    <w:p w14:paraId="740A7E87"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All sums payable under this Agreement unless otherwise stated are inclusive of VAT and other duties or taxes. The amount of any VAT should be shown clearly on any tenders and subsequent invoices.  </w:t>
      </w:r>
    </w:p>
    <w:p w14:paraId="51A4FF5F" w14:textId="77777777" w:rsidR="00A61135" w:rsidRPr="00E21452" w:rsidRDefault="00A61135" w:rsidP="00A61135">
      <w:pPr>
        <w:rPr>
          <w:rFonts w:asciiTheme="minorHAnsi" w:hAnsiTheme="minorHAnsi" w:cs="Arial"/>
          <w:sz w:val="22"/>
          <w:szCs w:val="22"/>
        </w:rPr>
      </w:pPr>
    </w:p>
    <w:p w14:paraId="41E5C2F1"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OWNERSHIP</w:t>
      </w:r>
    </w:p>
    <w:p w14:paraId="267472D1" w14:textId="77777777" w:rsidR="00A61135" w:rsidRPr="00E21452" w:rsidRDefault="00A61135" w:rsidP="00A61135">
      <w:pPr>
        <w:rPr>
          <w:rFonts w:asciiTheme="minorHAnsi" w:hAnsiTheme="minorHAnsi" w:cs="Arial"/>
          <w:sz w:val="22"/>
          <w:szCs w:val="22"/>
          <w:u w:val="single"/>
        </w:rPr>
      </w:pPr>
    </w:p>
    <w:p w14:paraId="5C65788B"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The ownership of any materials generated by the Contractor, or any intellectual property rights created, in the provision of the Service shall belong to </w:t>
      </w:r>
      <w:r w:rsidR="00512EFA" w:rsidRPr="00E21452">
        <w:rPr>
          <w:rFonts w:asciiTheme="minorHAnsi" w:hAnsiTheme="minorHAnsi" w:cs="Arial"/>
          <w:sz w:val="22"/>
          <w:szCs w:val="22"/>
        </w:rPr>
        <w:t>The Tees Rivers Trust</w:t>
      </w:r>
    </w:p>
    <w:p w14:paraId="3BCE4450" w14:textId="77777777" w:rsidR="00512EFA" w:rsidRPr="00E21452" w:rsidRDefault="00512EFA" w:rsidP="00A61135">
      <w:pPr>
        <w:rPr>
          <w:rFonts w:asciiTheme="minorHAnsi" w:hAnsiTheme="minorHAnsi" w:cs="Arial"/>
          <w:sz w:val="22"/>
          <w:szCs w:val="22"/>
        </w:rPr>
      </w:pPr>
    </w:p>
    <w:p w14:paraId="731F8667"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HEALTH AND SAFETY</w:t>
      </w:r>
    </w:p>
    <w:p w14:paraId="1B74195A" w14:textId="77777777" w:rsidR="00A61135" w:rsidRPr="00E21452" w:rsidRDefault="00A61135" w:rsidP="00A61135">
      <w:pPr>
        <w:rPr>
          <w:rFonts w:asciiTheme="minorHAnsi" w:hAnsiTheme="minorHAnsi" w:cs="Arial"/>
          <w:sz w:val="22"/>
          <w:szCs w:val="22"/>
          <w:u w:val="single"/>
        </w:rPr>
      </w:pPr>
    </w:p>
    <w:p w14:paraId="4FFD55F4"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The Contractor shall at all times comply with the requirements of the Health and Safety at Work Act 1974 and of any other Acts, Regulations, Orders, Rules of Law or EU Directions pertaining to health and safety.</w:t>
      </w:r>
    </w:p>
    <w:p w14:paraId="44D75DB0" w14:textId="77777777" w:rsidR="00A61135" w:rsidRPr="00E21452" w:rsidRDefault="00A61135" w:rsidP="00A61135">
      <w:pPr>
        <w:rPr>
          <w:rFonts w:asciiTheme="minorHAnsi" w:hAnsiTheme="minorHAnsi" w:cs="Arial"/>
          <w:sz w:val="22"/>
          <w:szCs w:val="22"/>
        </w:rPr>
      </w:pPr>
    </w:p>
    <w:p w14:paraId="1531FFEF"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PUBLICITY</w:t>
      </w:r>
    </w:p>
    <w:p w14:paraId="3A3422E1" w14:textId="77777777" w:rsidR="00A61135" w:rsidRPr="00E21452" w:rsidRDefault="00A61135" w:rsidP="00A61135">
      <w:pPr>
        <w:rPr>
          <w:rFonts w:asciiTheme="minorHAnsi" w:hAnsiTheme="minorHAnsi" w:cs="Arial"/>
          <w:sz w:val="22"/>
          <w:szCs w:val="22"/>
        </w:rPr>
      </w:pPr>
    </w:p>
    <w:p w14:paraId="7D2AEE45"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16.1</w:t>
      </w:r>
      <w:r w:rsidRPr="00E21452">
        <w:rPr>
          <w:rFonts w:asciiTheme="minorHAnsi" w:hAnsiTheme="minorHAnsi" w:cs="Arial"/>
          <w:sz w:val="22"/>
          <w:szCs w:val="22"/>
        </w:rPr>
        <w:tab/>
        <w:t xml:space="preserve">The Contractor shall not publicise the existence or the contents of this Agreement and shall not use the name of </w:t>
      </w:r>
      <w:r w:rsidR="00512EFA" w:rsidRPr="00E21452">
        <w:rPr>
          <w:rFonts w:asciiTheme="minorHAnsi" w:hAnsiTheme="minorHAnsi" w:cs="Arial"/>
          <w:sz w:val="22"/>
          <w:szCs w:val="22"/>
        </w:rPr>
        <w:t xml:space="preserve">The Tees Rivers Trust </w:t>
      </w:r>
      <w:r w:rsidRPr="00E21452">
        <w:rPr>
          <w:rFonts w:asciiTheme="minorHAnsi" w:hAnsiTheme="minorHAnsi" w:cs="Arial"/>
          <w:sz w:val="22"/>
          <w:szCs w:val="22"/>
        </w:rPr>
        <w:t>in any publicity releases or advertising without the prior approval in writing of the Nominated Representative.</w:t>
      </w:r>
    </w:p>
    <w:p w14:paraId="7303D9C7" w14:textId="77777777" w:rsidR="00A61135" w:rsidRPr="00E21452" w:rsidRDefault="00A61135" w:rsidP="00A61135">
      <w:pPr>
        <w:rPr>
          <w:rFonts w:asciiTheme="minorHAnsi" w:hAnsiTheme="minorHAnsi" w:cs="Arial"/>
          <w:b/>
          <w:sz w:val="22"/>
          <w:szCs w:val="22"/>
          <w:u w:val="single"/>
        </w:rPr>
      </w:pPr>
    </w:p>
    <w:p w14:paraId="75C6AC4A"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 xml:space="preserve">17.       RECOVERY OF SUMS DUE </w:t>
      </w:r>
    </w:p>
    <w:p w14:paraId="61CC7C9B" w14:textId="77777777" w:rsidR="00A61135" w:rsidRPr="00E21452" w:rsidRDefault="00A61135" w:rsidP="00A61135">
      <w:pPr>
        <w:rPr>
          <w:rFonts w:asciiTheme="minorHAnsi" w:hAnsiTheme="minorHAnsi" w:cs="Arial"/>
          <w:sz w:val="22"/>
          <w:szCs w:val="22"/>
        </w:rPr>
      </w:pPr>
    </w:p>
    <w:p w14:paraId="7CD52B89" w14:textId="4893A43F"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17.1    Where any sum of money shall be recoverable under this Agreement from or payable by the Contractor to </w:t>
      </w:r>
      <w:r w:rsidR="00512EFA" w:rsidRPr="00E21452">
        <w:rPr>
          <w:rFonts w:asciiTheme="minorHAnsi" w:hAnsiTheme="minorHAnsi" w:cs="Arial"/>
          <w:sz w:val="22"/>
          <w:szCs w:val="22"/>
        </w:rPr>
        <w:t>The Tees Rivers Trust</w:t>
      </w:r>
      <w:r w:rsidRPr="00E21452">
        <w:rPr>
          <w:rFonts w:asciiTheme="minorHAnsi" w:hAnsiTheme="minorHAnsi" w:cs="Arial"/>
          <w:sz w:val="22"/>
          <w:szCs w:val="22"/>
        </w:rPr>
        <w:t xml:space="preserve"> it may be deducted from any sum or sums then due or payable or which at any time thereafter may become due or payable to the Contractor under this Agreement or any other agreement with </w:t>
      </w:r>
      <w:r w:rsidR="0043019B">
        <w:rPr>
          <w:rFonts w:asciiTheme="minorHAnsi" w:hAnsiTheme="minorHAnsi" w:cs="Arial"/>
          <w:sz w:val="22"/>
          <w:szCs w:val="22"/>
        </w:rPr>
        <w:t>xxx</w:t>
      </w:r>
      <w:r w:rsidRPr="00E21452">
        <w:rPr>
          <w:rFonts w:asciiTheme="minorHAnsi" w:hAnsiTheme="minorHAnsi" w:cs="Arial"/>
          <w:sz w:val="22"/>
          <w:szCs w:val="22"/>
        </w:rPr>
        <w:t>.</w:t>
      </w:r>
    </w:p>
    <w:p w14:paraId="18F40FD2" w14:textId="77777777" w:rsidR="00A61135" w:rsidRPr="00E21452" w:rsidRDefault="00A61135" w:rsidP="00A61135">
      <w:pPr>
        <w:rPr>
          <w:rFonts w:asciiTheme="minorHAnsi" w:hAnsiTheme="minorHAnsi" w:cs="Arial"/>
          <w:sz w:val="22"/>
          <w:szCs w:val="22"/>
        </w:rPr>
      </w:pPr>
    </w:p>
    <w:p w14:paraId="660FB83D"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18        STATUTORY REQUIREMENTS</w:t>
      </w:r>
    </w:p>
    <w:p w14:paraId="041BEAE8" w14:textId="77777777" w:rsidR="00A61135" w:rsidRPr="00E21452" w:rsidRDefault="00A61135" w:rsidP="00A61135">
      <w:pPr>
        <w:rPr>
          <w:rFonts w:asciiTheme="minorHAnsi" w:hAnsiTheme="minorHAnsi" w:cs="Arial"/>
          <w:sz w:val="22"/>
          <w:szCs w:val="22"/>
          <w:u w:val="single"/>
        </w:rPr>
      </w:pPr>
    </w:p>
    <w:p w14:paraId="3E0F8B97"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18.1</w:t>
      </w:r>
      <w:r w:rsidRPr="00E21452">
        <w:rPr>
          <w:rFonts w:asciiTheme="minorHAnsi" w:hAnsiTheme="minorHAnsi" w:cs="Arial"/>
          <w:sz w:val="22"/>
          <w:szCs w:val="22"/>
        </w:rPr>
        <w:tab/>
        <w:t xml:space="preserve">The Contractor shall comply with all statutory and other provisions to be observed and performed in connection with the Service and shall indemnify </w:t>
      </w:r>
      <w:r w:rsidR="00512EFA" w:rsidRPr="00E21452">
        <w:rPr>
          <w:rFonts w:asciiTheme="minorHAnsi" w:hAnsiTheme="minorHAnsi" w:cs="Arial"/>
          <w:sz w:val="22"/>
          <w:szCs w:val="22"/>
        </w:rPr>
        <w:t>The Tees Rivers Trust</w:t>
      </w:r>
      <w:r w:rsidRPr="00E21452">
        <w:rPr>
          <w:rFonts w:asciiTheme="minorHAnsi" w:hAnsiTheme="minorHAnsi" w:cs="Arial"/>
          <w:sz w:val="22"/>
          <w:szCs w:val="22"/>
        </w:rPr>
        <w:t xml:space="preserve"> against all actions, claims, demands, proceedings, damages, charges and expenses whatsoever in respect of any breach by the Contractor of this Condition 18.</w:t>
      </w:r>
    </w:p>
    <w:p w14:paraId="756AFA5E" w14:textId="77777777" w:rsidR="00A61135" w:rsidRPr="00E21452" w:rsidRDefault="00A61135" w:rsidP="00A61135">
      <w:pPr>
        <w:rPr>
          <w:rFonts w:asciiTheme="minorHAnsi" w:hAnsiTheme="minorHAnsi" w:cs="Arial"/>
          <w:sz w:val="22"/>
          <w:szCs w:val="22"/>
        </w:rPr>
      </w:pPr>
    </w:p>
    <w:p w14:paraId="2413D22D"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b/>
          <w:sz w:val="22"/>
          <w:szCs w:val="22"/>
        </w:rPr>
        <w:t>19.</w:t>
      </w:r>
      <w:r w:rsidRPr="00E21452">
        <w:rPr>
          <w:rFonts w:asciiTheme="minorHAnsi" w:hAnsiTheme="minorHAnsi" w:cs="Arial"/>
          <w:sz w:val="22"/>
          <w:szCs w:val="22"/>
        </w:rPr>
        <w:tab/>
      </w:r>
      <w:r w:rsidRPr="00E21452">
        <w:rPr>
          <w:rFonts w:asciiTheme="minorHAnsi" w:hAnsiTheme="minorHAnsi" w:cs="Arial"/>
          <w:b/>
          <w:sz w:val="22"/>
          <w:szCs w:val="22"/>
        </w:rPr>
        <w:t>DISPUTES</w:t>
      </w:r>
    </w:p>
    <w:p w14:paraId="2772BCB9" w14:textId="77777777" w:rsidR="00A61135" w:rsidRPr="00E21452" w:rsidRDefault="00A61135" w:rsidP="00A61135">
      <w:pPr>
        <w:rPr>
          <w:rFonts w:asciiTheme="minorHAnsi" w:hAnsiTheme="minorHAnsi" w:cs="Arial"/>
          <w:sz w:val="22"/>
          <w:szCs w:val="22"/>
          <w:u w:val="single"/>
        </w:rPr>
      </w:pPr>
    </w:p>
    <w:p w14:paraId="77BEDDC5"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19.1</w:t>
      </w:r>
      <w:r w:rsidRPr="00E21452">
        <w:rPr>
          <w:rFonts w:asciiTheme="minorHAnsi" w:hAnsiTheme="minorHAnsi" w:cs="Arial"/>
          <w:sz w:val="22"/>
          <w:szCs w:val="22"/>
        </w:rPr>
        <w:tab/>
      </w:r>
      <w:r w:rsidR="00512EFA" w:rsidRPr="00E21452">
        <w:rPr>
          <w:rFonts w:asciiTheme="minorHAnsi" w:hAnsiTheme="minorHAnsi" w:cs="Arial"/>
          <w:sz w:val="22"/>
          <w:szCs w:val="22"/>
        </w:rPr>
        <w:t xml:space="preserve">The Tees Rivers Trust </w:t>
      </w:r>
      <w:r w:rsidRPr="00E21452">
        <w:rPr>
          <w:rFonts w:asciiTheme="minorHAnsi" w:hAnsiTheme="minorHAnsi" w:cs="Arial"/>
          <w:sz w:val="22"/>
          <w:szCs w:val="22"/>
        </w:rPr>
        <w:t>and the Contractor shall use their best endeavours to resolve any dispute arising out of this Contract by agreement.</w:t>
      </w:r>
    </w:p>
    <w:p w14:paraId="704EC33A" w14:textId="77777777" w:rsidR="00A61135" w:rsidRPr="00E21452" w:rsidRDefault="00A61135" w:rsidP="00A61135">
      <w:pPr>
        <w:rPr>
          <w:rFonts w:asciiTheme="minorHAnsi" w:hAnsiTheme="minorHAnsi" w:cs="Arial"/>
          <w:sz w:val="22"/>
          <w:szCs w:val="22"/>
        </w:rPr>
      </w:pPr>
    </w:p>
    <w:p w14:paraId="18A4813B"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19.2</w:t>
      </w:r>
      <w:r w:rsidRPr="00E21452">
        <w:rPr>
          <w:rFonts w:asciiTheme="minorHAnsi" w:hAnsiTheme="minorHAnsi" w:cs="Arial"/>
          <w:sz w:val="22"/>
          <w:szCs w:val="22"/>
        </w:rPr>
        <w:tab/>
        <w:t>To resolve a dispute either party shall use the following procedure:</w:t>
      </w:r>
    </w:p>
    <w:p w14:paraId="79FE8354" w14:textId="77777777" w:rsidR="00A61135" w:rsidRPr="00E21452" w:rsidRDefault="00A61135" w:rsidP="00A61135">
      <w:pPr>
        <w:rPr>
          <w:rFonts w:asciiTheme="minorHAnsi" w:hAnsiTheme="minorHAnsi" w:cs="Arial"/>
          <w:sz w:val="22"/>
          <w:szCs w:val="22"/>
        </w:rPr>
      </w:pPr>
    </w:p>
    <w:p w14:paraId="340137FC"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19.2.1</w:t>
      </w:r>
      <w:r w:rsidRPr="00E21452">
        <w:rPr>
          <w:rFonts w:asciiTheme="minorHAnsi" w:hAnsiTheme="minorHAnsi" w:cs="Arial"/>
          <w:sz w:val="22"/>
          <w:szCs w:val="22"/>
        </w:rPr>
        <w:tab/>
        <w:t>request a meeting between the respective Nominated Representatives such meeting to be held within five working days of the dispute occurring or such other period as shall be agreed between the parties;</w:t>
      </w:r>
    </w:p>
    <w:p w14:paraId="2DCD8BCD"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19.2.2</w:t>
      </w:r>
      <w:r w:rsidRPr="00E21452">
        <w:rPr>
          <w:rFonts w:asciiTheme="minorHAnsi" w:hAnsiTheme="minorHAnsi" w:cs="Arial"/>
          <w:sz w:val="22"/>
          <w:szCs w:val="22"/>
        </w:rPr>
        <w:tab/>
        <w:t>should the dispute remain unresolved following the meeting referred to in Condition 19.2.1 above then a meeting shall be requested between senior representatives of each of the parties such meeting to be held within five working days of the request or such other period as shall be agreed between the parties;</w:t>
      </w:r>
    </w:p>
    <w:p w14:paraId="4178F55D"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19.2.3</w:t>
      </w:r>
      <w:r w:rsidRPr="00E21452">
        <w:rPr>
          <w:rFonts w:asciiTheme="minorHAnsi" w:hAnsiTheme="minorHAnsi" w:cs="Arial"/>
          <w:sz w:val="22"/>
          <w:szCs w:val="22"/>
        </w:rPr>
        <w:tab/>
        <w:t>should the dispute still remain unresolved following the meeting referred to in Condition 19.2.2 above then subject to the agreement of the parties the dispute may be referred to an independent mediator acceptable to the parties as soon as is reasonably practicable for resolution;</w:t>
      </w:r>
    </w:p>
    <w:p w14:paraId="5869CBF9"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19.2.4</w:t>
      </w:r>
      <w:r w:rsidRPr="00E21452">
        <w:rPr>
          <w:rFonts w:asciiTheme="minorHAnsi" w:hAnsiTheme="minorHAnsi" w:cs="Arial"/>
          <w:sz w:val="22"/>
          <w:szCs w:val="22"/>
        </w:rPr>
        <w:tab/>
        <w:t>should the dispute still remain unresolved following mediation either party may agree to refer the dispute to an independent arbitrator acceptable to both parties;</w:t>
      </w:r>
    </w:p>
    <w:p w14:paraId="6DC2EB77" w14:textId="77777777" w:rsidR="00A61135" w:rsidRPr="00E21452" w:rsidRDefault="00A61135" w:rsidP="00A61135">
      <w:pPr>
        <w:rPr>
          <w:rFonts w:asciiTheme="minorHAnsi" w:hAnsiTheme="minorHAnsi" w:cs="Arial"/>
          <w:sz w:val="22"/>
          <w:szCs w:val="22"/>
        </w:rPr>
      </w:pPr>
    </w:p>
    <w:p w14:paraId="69D03687"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19.3</w:t>
      </w:r>
      <w:r w:rsidRPr="00E21452">
        <w:rPr>
          <w:rFonts w:asciiTheme="minorHAnsi" w:hAnsiTheme="minorHAnsi" w:cs="Arial"/>
          <w:sz w:val="22"/>
          <w:szCs w:val="22"/>
        </w:rPr>
        <w:tab/>
        <w:t>The use of this procedure shall not prejudice the other rights and remedies of the parties under this Contract.</w:t>
      </w:r>
    </w:p>
    <w:p w14:paraId="73C8D472" w14:textId="77777777" w:rsidR="00A61135" w:rsidRPr="00E21452" w:rsidRDefault="00A61135" w:rsidP="00A61135">
      <w:pPr>
        <w:rPr>
          <w:rFonts w:asciiTheme="minorHAnsi" w:hAnsiTheme="minorHAnsi" w:cs="Arial"/>
          <w:b/>
          <w:sz w:val="22"/>
          <w:szCs w:val="22"/>
          <w:u w:val="single"/>
        </w:rPr>
      </w:pPr>
    </w:p>
    <w:p w14:paraId="7A8B1FD5"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lastRenderedPageBreak/>
        <w:t>CORRUPT GIFTS</w:t>
      </w:r>
    </w:p>
    <w:p w14:paraId="4651297C" w14:textId="77777777" w:rsidR="00A61135" w:rsidRPr="00E21452" w:rsidRDefault="00A61135" w:rsidP="00A61135">
      <w:pPr>
        <w:rPr>
          <w:rFonts w:asciiTheme="minorHAnsi" w:hAnsiTheme="minorHAnsi" w:cs="Arial"/>
          <w:sz w:val="22"/>
          <w:szCs w:val="22"/>
          <w:u w:val="single"/>
        </w:rPr>
      </w:pPr>
    </w:p>
    <w:p w14:paraId="32B164AC"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20.1</w:t>
      </w:r>
      <w:r w:rsidRPr="00E21452">
        <w:rPr>
          <w:rFonts w:asciiTheme="minorHAnsi" w:hAnsiTheme="minorHAnsi" w:cs="Arial"/>
          <w:sz w:val="22"/>
          <w:szCs w:val="22"/>
        </w:rPr>
        <w:tab/>
        <w:t xml:space="preserve">Without prejudice to the provisions of Clause 9 if it shall be established the Contractor shall have directly or indirectly canvassed or solicited any member, officer, employee or </w:t>
      </w:r>
      <w:r w:rsidR="00563555" w:rsidRPr="00E21452">
        <w:rPr>
          <w:rFonts w:asciiTheme="minorHAnsi" w:hAnsiTheme="minorHAnsi" w:cs="Arial"/>
          <w:sz w:val="22"/>
          <w:szCs w:val="22"/>
        </w:rPr>
        <w:t xml:space="preserve">agent of the Tees Rivers Trust </w:t>
      </w:r>
      <w:r w:rsidRPr="00E21452">
        <w:rPr>
          <w:rFonts w:asciiTheme="minorHAnsi" w:hAnsiTheme="minorHAnsi" w:cs="Arial"/>
          <w:sz w:val="22"/>
          <w:szCs w:val="22"/>
        </w:rPr>
        <w:t>at any time in connection with this Contract or any other contract or proposed contract for the provision of the Service or shall have directly or indirectly obtained or attempted to obtain information from any such member, officer, employee or agent concerning this Contract or any other contract or proposed contract for the provision of the Service; or shall have offered or given or agreed to give to any person any gift or inducement in relation to the obtaining or performance of this Contract or any other contract with us or if any of the like acts shall have been done by any person employed by the Contractor or acting on his behalf (whether with or without the knowledge of the Contractor) or where the Contractor or any persons employed by him or acting on his behalf shall have committed any offence under the Prevention of Corruption Acts 1889 to 1916 “or shall have given any fee or reward the receipt of which is an offence under sub-section (2) of Section 117 of the Local Government Act 1972”</w:t>
      </w:r>
    </w:p>
    <w:p w14:paraId="5A6FE02B"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then </w:t>
      </w:r>
      <w:r w:rsidR="00563555" w:rsidRPr="00E21452">
        <w:rPr>
          <w:rFonts w:asciiTheme="minorHAnsi" w:hAnsiTheme="minorHAnsi" w:cs="Arial"/>
          <w:sz w:val="22"/>
          <w:szCs w:val="22"/>
        </w:rPr>
        <w:t xml:space="preserve">The Tees Rivers Trust </w:t>
      </w:r>
      <w:r w:rsidRPr="00E21452">
        <w:rPr>
          <w:rFonts w:asciiTheme="minorHAnsi" w:hAnsiTheme="minorHAnsi" w:cs="Arial"/>
          <w:sz w:val="22"/>
          <w:szCs w:val="22"/>
        </w:rPr>
        <w:t>may terminate the Contractor’s employment under the Contract by notice in writing having immediate effect.</w:t>
      </w:r>
    </w:p>
    <w:p w14:paraId="10F7A89E" w14:textId="77777777" w:rsidR="00A61135" w:rsidRPr="00E21452" w:rsidRDefault="00A61135" w:rsidP="00A61135">
      <w:pPr>
        <w:rPr>
          <w:rFonts w:asciiTheme="minorHAnsi" w:hAnsiTheme="minorHAnsi" w:cs="Arial"/>
          <w:sz w:val="22"/>
          <w:szCs w:val="22"/>
        </w:rPr>
      </w:pPr>
    </w:p>
    <w:p w14:paraId="080C6475"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b/>
          <w:sz w:val="22"/>
          <w:szCs w:val="22"/>
        </w:rPr>
        <w:t>21.</w:t>
      </w:r>
      <w:r w:rsidRPr="00E21452">
        <w:rPr>
          <w:rFonts w:asciiTheme="minorHAnsi" w:hAnsiTheme="minorHAnsi" w:cs="Arial"/>
          <w:sz w:val="22"/>
          <w:szCs w:val="22"/>
        </w:rPr>
        <w:tab/>
      </w:r>
      <w:r w:rsidRPr="00E21452">
        <w:rPr>
          <w:rFonts w:asciiTheme="minorHAnsi" w:hAnsiTheme="minorHAnsi" w:cs="Arial"/>
          <w:b/>
          <w:sz w:val="22"/>
          <w:szCs w:val="22"/>
        </w:rPr>
        <w:t>ASSIGNMENT AND SUB-CONTRACTING</w:t>
      </w:r>
    </w:p>
    <w:p w14:paraId="5E7692AD" w14:textId="77777777" w:rsidR="00A61135" w:rsidRPr="00E21452" w:rsidRDefault="00A61135" w:rsidP="00A61135">
      <w:pPr>
        <w:rPr>
          <w:rFonts w:asciiTheme="minorHAnsi" w:hAnsiTheme="minorHAnsi" w:cs="Arial"/>
          <w:sz w:val="22"/>
          <w:szCs w:val="22"/>
          <w:u w:val="single"/>
        </w:rPr>
      </w:pPr>
    </w:p>
    <w:p w14:paraId="05E5DD34"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21.1</w:t>
      </w:r>
      <w:r w:rsidRPr="00E21452">
        <w:rPr>
          <w:rFonts w:asciiTheme="minorHAnsi" w:hAnsiTheme="minorHAnsi" w:cs="Arial"/>
          <w:sz w:val="22"/>
          <w:szCs w:val="22"/>
        </w:rPr>
        <w:tab/>
        <w:t xml:space="preserve">The Contractor shall not assign nor purport to assign the performance of the Service or any part thereof without previously gaining our written consent. </w:t>
      </w:r>
    </w:p>
    <w:p w14:paraId="5E63CC03"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21.2</w:t>
      </w:r>
      <w:r w:rsidRPr="00E21452">
        <w:rPr>
          <w:rFonts w:asciiTheme="minorHAnsi" w:hAnsiTheme="minorHAnsi" w:cs="Arial"/>
          <w:sz w:val="22"/>
          <w:szCs w:val="22"/>
        </w:rPr>
        <w:tab/>
        <w:t>Where the Contractor assigns or sub-contracts the whole or any part of the Service it shall remain accountable to us for the full and proper delivery of the Service.</w:t>
      </w:r>
    </w:p>
    <w:p w14:paraId="35966ACE" w14:textId="77777777" w:rsidR="00A61135" w:rsidRPr="00E21452" w:rsidRDefault="00A61135" w:rsidP="00A61135">
      <w:pPr>
        <w:rPr>
          <w:rFonts w:asciiTheme="minorHAnsi" w:hAnsiTheme="minorHAnsi" w:cs="Arial"/>
          <w:sz w:val="22"/>
          <w:szCs w:val="22"/>
        </w:rPr>
      </w:pPr>
    </w:p>
    <w:p w14:paraId="668C20E6" w14:textId="77777777" w:rsidR="00A61135" w:rsidRPr="00E21452" w:rsidRDefault="00A61135" w:rsidP="00A61135">
      <w:pPr>
        <w:rPr>
          <w:rFonts w:asciiTheme="minorHAnsi" w:hAnsiTheme="minorHAnsi" w:cs="Arial"/>
          <w:sz w:val="22"/>
          <w:szCs w:val="22"/>
          <w:u w:val="single"/>
        </w:rPr>
      </w:pPr>
      <w:r w:rsidRPr="00E21452">
        <w:rPr>
          <w:rFonts w:asciiTheme="minorHAnsi" w:hAnsiTheme="minorHAnsi" w:cs="Arial"/>
          <w:b/>
          <w:sz w:val="22"/>
          <w:szCs w:val="22"/>
        </w:rPr>
        <w:t>22.</w:t>
      </w:r>
      <w:r w:rsidRPr="00E21452">
        <w:rPr>
          <w:rFonts w:asciiTheme="minorHAnsi" w:hAnsiTheme="minorHAnsi" w:cs="Arial"/>
          <w:sz w:val="22"/>
          <w:szCs w:val="22"/>
        </w:rPr>
        <w:tab/>
      </w:r>
      <w:r w:rsidRPr="00E21452">
        <w:rPr>
          <w:rFonts w:asciiTheme="minorHAnsi" w:hAnsiTheme="minorHAnsi" w:cs="Arial"/>
          <w:b/>
          <w:sz w:val="22"/>
          <w:szCs w:val="22"/>
        </w:rPr>
        <w:t>WHOLE AGREEMENT</w:t>
      </w:r>
    </w:p>
    <w:p w14:paraId="28D6FD02" w14:textId="77777777" w:rsidR="00A61135" w:rsidRPr="00E21452" w:rsidRDefault="00A61135" w:rsidP="00A61135">
      <w:pPr>
        <w:rPr>
          <w:rFonts w:asciiTheme="minorHAnsi" w:hAnsiTheme="minorHAnsi" w:cs="Arial"/>
          <w:sz w:val="22"/>
          <w:szCs w:val="22"/>
          <w:u w:val="single"/>
        </w:rPr>
      </w:pPr>
    </w:p>
    <w:p w14:paraId="5AB50D51"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22.1</w:t>
      </w:r>
      <w:r w:rsidRPr="00E21452">
        <w:rPr>
          <w:rFonts w:asciiTheme="minorHAnsi" w:hAnsiTheme="minorHAnsi" w:cs="Arial"/>
          <w:sz w:val="22"/>
          <w:szCs w:val="22"/>
        </w:rPr>
        <w:tab/>
        <w:t xml:space="preserve">This Agreement contains the whole agreement between </w:t>
      </w:r>
      <w:r w:rsidR="00563555" w:rsidRPr="00E21452">
        <w:rPr>
          <w:rFonts w:asciiTheme="minorHAnsi" w:hAnsiTheme="minorHAnsi" w:cs="Arial"/>
          <w:sz w:val="22"/>
          <w:szCs w:val="22"/>
        </w:rPr>
        <w:t>The Tees Rivers Trust</w:t>
      </w:r>
      <w:r w:rsidRPr="00E21452">
        <w:rPr>
          <w:rFonts w:asciiTheme="minorHAnsi" w:hAnsiTheme="minorHAnsi" w:cs="Arial"/>
          <w:sz w:val="22"/>
          <w:szCs w:val="22"/>
        </w:rPr>
        <w:t xml:space="preserve"> and the Contractor and no amendment shall be binding unless made in writing and signed by or on behalf of both parties.</w:t>
      </w:r>
    </w:p>
    <w:p w14:paraId="6ECCC33A" w14:textId="77777777" w:rsidR="00A61135" w:rsidRPr="00E21452" w:rsidRDefault="00A61135" w:rsidP="00A61135">
      <w:pPr>
        <w:rPr>
          <w:rFonts w:asciiTheme="minorHAnsi" w:hAnsiTheme="minorHAnsi" w:cs="Arial"/>
          <w:sz w:val="22"/>
          <w:szCs w:val="22"/>
        </w:rPr>
      </w:pPr>
    </w:p>
    <w:p w14:paraId="406A6A00"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23.</w:t>
      </w:r>
      <w:r w:rsidRPr="00E21452">
        <w:rPr>
          <w:rFonts w:asciiTheme="minorHAnsi" w:hAnsiTheme="minorHAnsi" w:cs="Arial"/>
          <w:sz w:val="22"/>
          <w:szCs w:val="22"/>
        </w:rPr>
        <w:tab/>
      </w:r>
      <w:r w:rsidRPr="00E21452">
        <w:rPr>
          <w:rFonts w:asciiTheme="minorHAnsi" w:hAnsiTheme="minorHAnsi" w:cs="Arial"/>
          <w:b/>
          <w:sz w:val="22"/>
          <w:szCs w:val="22"/>
        </w:rPr>
        <w:t>WAIVER</w:t>
      </w:r>
    </w:p>
    <w:p w14:paraId="4D716B6C" w14:textId="77777777" w:rsidR="00A61135" w:rsidRPr="00E21452" w:rsidRDefault="00A61135" w:rsidP="00A61135">
      <w:pPr>
        <w:rPr>
          <w:rFonts w:asciiTheme="minorHAnsi" w:hAnsiTheme="minorHAnsi" w:cs="Arial"/>
          <w:sz w:val="22"/>
          <w:szCs w:val="22"/>
          <w:u w:val="single"/>
        </w:rPr>
      </w:pPr>
    </w:p>
    <w:p w14:paraId="1332FDE1"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23.1</w:t>
      </w:r>
      <w:r w:rsidRPr="00E21452">
        <w:rPr>
          <w:rFonts w:asciiTheme="minorHAnsi" w:hAnsiTheme="minorHAnsi" w:cs="Arial"/>
          <w:sz w:val="22"/>
          <w:szCs w:val="22"/>
        </w:rPr>
        <w:tab/>
        <w:t>The failure by either party to enforce at any time for any period any one or more of the terms and conditions of this Agreement shall not be a waiver of it or them or of any right at any time subsequently to enforce all terms and conditions of this Agreement.</w:t>
      </w:r>
    </w:p>
    <w:p w14:paraId="26426CF1" w14:textId="77777777" w:rsidR="00A61135" w:rsidRPr="00E21452" w:rsidRDefault="00A61135" w:rsidP="00A61135">
      <w:pPr>
        <w:rPr>
          <w:rFonts w:asciiTheme="minorHAnsi" w:hAnsiTheme="minorHAnsi" w:cs="Arial"/>
          <w:sz w:val="22"/>
          <w:szCs w:val="22"/>
        </w:rPr>
      </w:pPr>
    </w:p>
    <w:p w14:paraId="5D5A28F9" w14:textId="77777777" w:rsidR="00A61135" w:rsidRPr="00E21452" w:rsidRDefault="00A61135" w:rsidP="00A61135">
      <w:pPr>
        <w:rPr>
          <w:rFonts w:asciiTheme="minorHAnsi" w:hAnsiTheme="minorHAnsi" w:cs="Arial"/>
          <w:sz w:val="22"/>
          <w:szCs w:val="22"/>
          <w:u w:val="single"/>
        </w:rPr>
      </w:pPr>
      <w:r w:rsidRPr="00E21452">
        <w:rPr>
          <w:rFonts w:asciiTheme="minorHAnsi" w:hAnsiTheme="minorHAnsi" w:cs="Arial"/>
          <w:b/>
          <w:sz w:val="22"/>
          <w:szCs w:val="22"/>
        </w:rPr>
        <w:t>24</w:t>
      </w:r>
      <w:r w:rsidRPr="00E21452">
        <w:rPr>
          <w:rFonts w:asciiTheme="minorHAnsi" w:hAnsiTheme="minorHAnsi" w:cs="Arial"/>
          <w:sz w:val="22"/>
          <w:szCs w:val="22"/>
        </w:rPr>
        <w:tab/>
      </w:r>
      <w:r w:rsidRPr="00E21452">
        <w:rPr>
          <w:rFonts w:asciiTheme="minorHAnsi" w:hAnsiTheme="minorHAnsi" w:cs="Arial"/>
          <w:b/>
          <w:sz w:val="22"/>
          <w:szCs w:val="22"/>
        </w:rPr>
        <w:t>PROPER LAW AND JURISDICTION</w:t>
      </w:r>
    </w:p>
    <w:p w14:paraId="66E2C6F9" w14:textId="77777777" w:rsidR="00A61135" w:rsidRPr="00E21452" w:rsidRDefault="00A61135" w:rsidP="00A61135">
      <w:pPr>
        <w:rPr>
          <w:rFonts w:asciiTheme="minorHAnsi" w:hAnsiTheme="minorHAnsi" w:cs="Arial"/>
          <w:sz w:val="22"/>
          <w:szCs w:val="22"/>
          <w:u w:val="single"/>
        </w:rPr>
      </w:pPr>
    </w:p>
    <w:p w14:paraId="24F83B97"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sz w:val="22"/>
          <w:szCs w:val="22"/>
        </w:rPr>
        <w:t>24.1</w:t>
      </w:r>
      <w:r w:rsidRPr="00E21452">
        <w:rPr>
          <w:rFonts w:asciiTheme="minorHAnsi" w:hAnsiTheme="minorHAnsi" w:cs="Arial"/>
          <w:sz w:val="22"/>
          <w:szCs w:val="22"/>
        </w:rPr>
        <w:tab/>
        <w:t>This Agreement shall be governed by English law in every particular including formation and interpretation and shall be deemed to have been made in England.</w:t>
      </w:r>
    </w:p>
    <w:p w14:paraId="6212D05E" w14:textId="77777777" w:rsidR="00A61135" w:rsidRPr="00E21452" w:rsidRDefault="00A61135" w:rsidP="00A61135">
      <w:pPr>
        <w:rPr>
          <w:rFonts w:asciiTheme="minorHAnsi" w:hAnsiTheme="minorHAnsi" w:cs="Arial"/>
          <w:b/>
          <w:sz w:val="22"/>
          <w:szCs w:val="22"/>
        </w:rPr>
      </w:pPr>
    </w:p>
    <w:p w14:paraId="06D08F0D"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lastRenderedPageBreak/>
        <w:t>25.  NOTICES</w:t>
      </w:r>
    </w:p>
    <w:p w14:paraId="0A0CA497" w14:textId="77777777" w:rsidR="00A61135" w:rsidRPr="00E21452" w:rsidRDefault="00A61135" w:rsidP="00A61135">
      <w:pPr>
        <w:rPr>
          <w:rFonts w:asciiTheme="minorHAnsi" w:hAnsiTheme="minorHAnsi" w:cs="Arial"/>
          <w:sz w:val="22"/>
          <w:szCs w:val="22"/>
        </w:rPr>
      </w:pPr>
    </w:p>
    <w:p w14:paraId="2212F78B"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25.1 </w:t>
      </w:r>
      <w:r w:rsidRPr="00E21452">
        <w:rPr>
          <w:rFonts w:asciiTheme="minorHAnsi" w:hAnsiTheme="minorHAnsi" w:cs="Arial"/>
          <w:sz w:val="22"/>
          <w:szCs w:val="22"/>
        </w:rPr>
        <w:tab/>
        <w:t>Any Notice to be served or given under this Agreement shall be sent or given by   prepaid recorded delivery or registered post to the address of the relevant party shown at the head of this Agreement or by facsimile transmission or by telex and shall be deemed to have been received by the addressee within 48 hours of posting or within 24 hours if sent by any other of the means outlined herein.</w:t>
      </w:r>
    </w:p>
    <w:p w14:paraId="4CAF5C4C" w14:textId="77777777" w:rsidR="00A61135" w:rsidRPr="00E21452" w:rsidRDefault="00A61135" w:rsidP="00A61135">
      <w:pPr>
        <w:rPr>
          <w:rFonts w:asciiTheme="minorHAnsi" w:hAnsiTheme="minorHAnsi" w:cs="Arial"/>
          <w:sz w:val="22"/>
          <w:szCs w:val="22"/>
        </w:rPr>
      </w:pPr>
    </w:p>
    <w:p w14:paraId="7E74B06A" w14:textId="77777777" w:rsidR="00A61135" w:rsidRPr="00E21452" w:rsidRDefault="00A61135" w:rsidP="00A61135">
      <w:pPr>
        <w:rPr>
          <w:rFonts w:asciiTheme="minorHAnsi" w:hAnsiTheme="minorHAnsi" w:cs="Arial"/>
          <w:b/>
          <w:sz w:val="22"/>
          <w:szCs w:val="22"/>
        </w:rPr>
      </w:pPr>
      <w:r w:rsidRPr="00E21452">
        <w:rPr>
          <w:rFonts w:asciiTheme="minorHAnsi" w:hAnsiTheme="minorHAnsi" w:cs="Arial"/>
          <w:b/>
          <w:sz w:val="22"/>
          <w:szCs w:val="22"/>
        </w:rPr>
        <w:t xml:space="preserve">26.  </w:t>
      </w:r>
      <w:r w:rsidRPr="00E21452">
        <w:rPr>
          <w:rFonts w:asciiTheme="minorHAnsi" w:hAnsiTheme="minorHAnsi" w:cs="Arial"/>
          <w:sz w:val="22"/>
          <w:szCs w:val="22"/>
        </w:rPr>
        <w:t xml:space="preserve">    </w:t>
      </w:r>
      <w:r w:rsidRPr="00E21452">
        <w:rPr>
          <w:rFonts w:asciiTheme="minorHAnsi" w:hAnsiTheme="minorHAnsi" w:cs="Arial"/>
          <w:b/>
          <w:sz w:val="22"/>
          <w:szCs w:val="22"/>
        </w:rPr>
        <w:t>FREEDOM OF INFORMATION ACT</w:t>
      </w:r>
    </w:p>
    <w:p w14:paraId="5DA0C66C" w14:textId="77777777" w:rsidR="00A61135" w:rsidRPr="00E21452" w:rsidRDefault="00A61135" w:rsidP="00A61135">
      <w:pPr>
        <w:rPr>
          <w:rFonts w:asciiTheme="minorHAnsi" w:hAnsiTheme="minorHAnsi" w:cs="Arial"/>
          <w:sz w:val="22"/>
          <w:szCs w:val="22"/>
          <w:u w:val="single"/>
        </w:rPr>
      </w:pPr>
    </w:p>
    <w:p w14:paraId="7BE8F712"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26.1</w:t>
      </w:r>
      <w:r w:rsidRPr="00E21452">
        <w:rPr>
          <w:rFonts w:asciiTheme="minorHAnsi" w:hAnsiTheme="minorHAnsi" w:cs="Arial"/>
          <w:sz w:val="22"/>
          <w:szCs w:val="22"/>
        </w:rPr>
        <w:tab/>
        <w:t xml:space="preserve">It is hereby declared that under the terms of Freedom of Information Act 2000 (“the   Act”), </w:t>
      </w:r>
      <w:r w:rsidR="00563555" w:rsidRPr="00E21452">
        <w:rPr>
          <w:rFonts w:asciiTheme="minorHAnsi" w:hAnsiTheme="minorHAnsi" w:cs="Arial"/>
          <w:sz w:val="22"/>
          <w:szCs w:val="22"/>
        </w:rPr>
        <w:t xml:space="preserve">The Tees Rivers Trust </w:t>
      </w:r>
      <w:r w:rsidRPr="00E21452">
        <w:rPr>
          <w:rFonts w:asciiTheme="minorHAnsi" w:hAnsiTheme="minorHAnsi" w:cs="Arial"/>
          <w:sz w:val="22"/>
          <w:szCs w:val="22"/>
        </w:rPr>
        <w:t>may have to disclose information about this Contract should there be requests for information, as defined in the Act, regarding the terms of this Contract</w:t>
      </w:r>
      <w:r w:rsidRPr="00E21452">
        <w:rPr>
          <w:rFonts w:asciiTheme="minorHAnsi" w:hAnsiTheme="minorHAnsi" w:cs="Arial"/>
          <w:sz w:val="22"/>
          <w:szCs w:val="22"/>
        </w:rPr>
        <w:br w:type="page"/>
      </w:r>
    </w:p>
    <w:p w14:paraId="335B6593"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lastRenderedPageBreak/>
        <w:t>AS WITNESS of which this Agreement has been duly executed as a Deed by the parties the day and year first above written.</w:t>
      </w:r>
    </w:p>
    <w:p w14:paraId="545491F1" w14:textId="77777777" w:rsidR="00A61135" w:rsidRPr="00E21452" w:rsidRDefault="00A61135" w:rsidP="00A61135">
      <w:pPr>
        <w:rPr>
          <w:rFonts w:asciiTheme="minorHAnsi" w:hAnsiTheme="minorHAnsi" w:cs="Arial"/>
          <w:sz w:val="22"/>
          <w:szCs w:val="22"/>
        </w:rPr>
      </w:pPr>
    </w:p>
    <w:p w14:paraId="4B6FA6B6" w14:textId="77777777" w:rsidR="00A61135" w:rsidRPr="00E21452" w:rsidRDefault="00A61135" w:rsidP="00A61135">
      <w:pPr>
        <w:rPr>
          <w:rFonts w:asciiTheme="minorHAnsi" w:hAnsiTheme="minorHAnsi" w:cs="Arial"/>
          <w:sz w:val="22"/>
          <w:szCs w:val="22"/>
        </w:rPr>
      </w:pPr>
    </w:p>
    <w:p w14:paraId="155B7DFE"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SIGNED AS A DEED by </w:t>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w:t>
      </w:r>
    </w:p>
    <w:p w14:paraId="71FD45FF"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w:t>
      </w:r>
    </w:p>
    <w:p w14:paraId="1C7347D7"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for and on behalf of</w:t>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w:t>
      </w:r>
    </w:p>
    <w:p w14:paraId="0D97D4DB" w14:textId="77777777" w:rsidR="00A61135" w:rsidRPr="00E21452" w:rsidRDefault="00563555" w:rsidP="00A61135">
      <w:pPr>
        <w:rPr>
          <w:rFonts w:asciiTheme="minorHAnsi" w:hAnsiTheme="minorHAnsi" w:cs="Arial"/>
          <w:sz w:val="22"/>
          <w:szCs w:val="22"/>
        </w:rPr>
      </w:pPr>
      <w:r w:rsidRPr="00E21452">
        <w:rPr>
          <w:rFonts w:asciiTheme="minorHAnsi" w:hAnsiTheme="minorHAnsi" w:cs="Arial"/>
          <w:sz w:val="22"/>
          <w:szCs w:val="22"/>
        </w:rPr>
        <w:t>THE TEES RIVERS TRUST</w:t>
      </w:r>
      <w:r w:rsidR="00A61135" w:rsidRPr="00E21452">
        <w:rPr>
          <w:rFonts w:asciiTheme="minorHAnsi" w:hAnsiTheme="minorHAnsi" w:cs="Arial"/>
          <w:color w:val="FF0000"/>
          <w:sz w:val="22"/>
          <w:szCs w:val="22"/>
        </w:rPr>
        <w:t xml:space="preserve">                                     </w:t>
      </w:r>
      <w:r w:rsidR="00A61135" w:rsidRPr="00E21452">
        <w:rPr>
          <w:rFonts w:asciiTheme="minorHAnsi" w:hAnsiTheme="minorHAnsi" w:cs="Arial"/>
          <w:sz w:val="22"/>
          <w:szCs w:val="22"/>
        </w:rPr>
        <w:t>........................................................</w:t>
      </w:r>
    </w:p>
    <w:p w14:paraId="14CD8F8E"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in the presence of:-</w:t>
      </w:r>
    </w:p>
    <w:p w14:paraId="2D0904B1"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 xml:space="preserve"> Designation...............................................</w:t>
      </w:r>
    </w:p>
    <w:p w14:paraId="4E05C66D" w14:textId="77777777" w:rsidR="00A61135" w:rsidRPr="00E21452" w:rsidRDefault="00A61135" w:rsidP="00A61135">
      <w:pPr>
        <w:rPr>
          <w:rFonts w:asciiTheme="minorHAnsi" w:hAnsiTheme="minorHAnsi" w:cs="Arial"/>
          <w:sz w:val="22"/>
          <w:szCs w:val="22"/>
        </w:rPr>
      </w:pPr>
    </w:p>
    <w:p w14:paraId="4E9A326B"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Witness Name..............................................................................................................</w:t>
      </w:r>
    </w:p>
    <w:p w14:paraId="0C8CFF27" w14:textId="77777777" w:rsidR="00A61135" w:rsidRPr="00E21452" w:rsidRDefault="00A61135" w:rsidP="00A61135">
      <w:pPr>
        <w:rPr>
          <w:rFonts w:asciiTheme="minorHAnsi" w:hAnsiTheme="minorHAnsi" w:cs="Arial"/>
          <w:sz w:val="22"/>
          <w:szCs w:val="22"/>
        </w:rPr>
      </w:pPr>
    </w:p>
    <w:p w14:paraId="18252B33"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Witness Signature.........................................................................................................</w:t>
      </w:r>
    </w:p>
    <w:p w14:paraId="64F7078F" w14:textId="77777777" w:rsidR="00A61135" w:rsidRPr="00E21452" w:rsidRDefault="00A61135" w:rsidP="00A61135">
      <w:pPr>
        <w:rPr>
          <w:rFonts w:asciiTheme="minorHAnsi" w:hAnsiTheme="minorHAnsi" w:cs="Arial"/>
          <w:sz w:val="22"/>
          <w:szCs w:val="22"/>
        </w:rPr>
      </w:pPr>
    </w:p>
    <w:p w14:paraId="73E9F674" w14:textId="77777777" w:rsidR="00A61135" w:rsidRPr="00E21452" w:rsidRDefault="00A61135" w:rsidP="00A61135">
      <w:pPr>
        <w:rPr>
          <w:rFonts w:asciiTheme="minorHAnsi" w:hAnsiTheme="minorHAnsi" w:cs="Arial"/>
          <w:sz w:val="22"/>
          <w:szCs w:val="22"/>
        </w:rPr>
      </w:pPr>
    </w:p>
    <w:p w14:paraId="71A0A37E"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 xml:space="preserve">SIGNED AS A DEED by </w:t>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w:t>
      </w:r>
    </w:p>
    <w:p w14:paraId="3AAD1395"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w:t>
      </w:r>
    </w:p>
    <w:p w14:paraId="1CD509E2"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for and on behalf of</w:t>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w:t>
      </w:r>
    </w:p>
    <w:p w14:paraId="33E8D2E8"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w:t>
      </w:r>
    </w:p>
    <w:p w14:paraId="05EFE3C7"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in the presence of:-</w:t>
      </w:r>
    </w:p>
    <w:p w14:paraId="5F02066F"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r>
      <w:r w:rsidRPr="00E21452">
        <w:rPr>
          <w:rFonts w:asciiTheme="minorHAnsi" w:hAnsiTheme="minorHAnsi" w:cs="Arial"/>
          <w:sz w:val="22"/>
          <w:szCs w:val="22"/>
        </w:rPr>
        <w:tab/>
        <w:t>Designation.................................................</w:t>
      </w:r>
    </w:p>
    <w:p w14:paraId="6BBDB28E" w14:textId="77777777" w:rsidR="00A61135" w:rsidRPr="00E21452" w:rsidRDefault="00A61135" w:rsidP="00A61135">
      <w:pPr>
        <w:rPr>
          <w:rFonts w:asciiTheme="minorHAnsi" w:hAnsiTheme="minorHAnsi" w:cs="Arial"/>
          <w:sz w:val="22"/>
          <w:szCs w:val="22"/>
        </w:rPr>
      </w:pPr>
    </w:p>
    <w:p w14:paraId="6777D071"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Witness Name...............................................................................................................</w:t>
      </w:r>
    </w:p>
    <w:p w14:paraId="7A847DC0" w14:textId="77777777" w:rsidR="00A61135" w:rsidRPr="00E21452" w:rsidRDefault="00A61135" w:rsidP="00A61135">
      <w:pPr>
        <w:rPr>
          <w:rFonts w:asciiTheme="minorHAnsi" w:hAnsiTheme="minorHAnsi" w:cs="Arial"/>
          <w:sz w:val="22"/>
          <w:szCs w:val="22"/>
        </w:rPr>
      </w:pPr>
    </w:p>
    <w:p w14:paraId="47D934DF" w14:textId="77777777" w:rsidR="00A61135" w:rsidRPr="00E21452" w:rsidRDefault="00A61135" w:rsidP="00A61135">
      <w:pPr>
        <w:rPr>
          <w:rFonts w:asciiTheme="minorHAnsi" w:hAnsiTheme="minorHAnsi" w:cs="Arial"/>
          <w:sz w:val="22"/>
          <w:szCs w:val="22"/>
        </w:rPr>
      </w:pPr>
      <w:r w:rsidRPr="00E21452">
        <w:rPr>
          <w:rFonts w:asciiTheme="minorHAnsi" w:hAnsiTheme="minorHAnsi" w:cs="Arial"/>
          <w:sz w:val="22"/>
          <w:szCs w:val="22"/>
        </w:rPr>
        <w:t>Witness Signature..........................................................................................................</w:t>
      </w:r>
    </w:p>
    <w:p w14:paraId="72CE2E3E" w14:textId="77777777" w:rsidR="00A61135" w:rsidRPr="00E21452" w:rsidRDefault="00A61135" w:rsidP="00A61135">
      <w:pPr>
        <w:rPr>
          <w:rFonts w:asciiTheme="minorHAnsi" w:hAnsiTheme="minorHAnsi" w:cs="Arial"/>
          <w:sz w:val="22"/>
          <w:szCs w:val="22"/>
        </w:rPr>
      </w:pPr>
    </w:p>
    <w:p w14:paraId="6AD0FB8E" w14:textId="77777777" w:rsidR="00A61135" w:rsidRPr="00E21452" w:rsidRDefault="00A61135" w:rsidP="00A61135">
      <w:pPr>
        <w:rPr>
          <w:rFonts w:asciiTheme="minorHAnsi" w:hAnsiTheme="minorHAnsi" w:cs="Arial"/>
          <w:sz w:val="22"/>
          <w:szCs w:val="22"/>
        </w:rPr>
      </w:pPr>
    </w:p>
    <w:p w14:paraId="6E4F5A50" w14:textId="77777777" w:rsidR="00A61135" w:rsidRPr="00E21452" w:rsidRDefault="00A61135" w:rsidP="00B23DC8">
      <w:pPr>
        <w:rPr>
          <w:rFonts w:asciiTheme="minorHAnsi" w:hAnsiTheme="minorHAnsi"/>
          <w:b/>
          <w:sz w:val="22"/>
          <w:szCs w:val="22"/>
        </w:rPr>
      </w:pPr>
    </w:p>
    <w:p w14:paraId="7548A645" w14:textId="77777777" w:rsidR="00A61135" w:rsidRPr="00E21452" w:rsidRDefault="00A61135" w:rsidP="00B23DC8">
      <w:pPr>
        <w:rPr>
          <w:rFonts w:asciiTheme="minorHAnsi" w:hAnsiTheme="minorHAnsi"/>
          <w:b/>
          <w:sz w:val="22"/>
          <w:szCs w:val="22"/>
        </w:rPr>
      </w:pPr>
    </w:p>
    <w:p w14:paraId="7F1FA4F7" w14:textId="77777777" w:rsidR="00CD1F3F" w:rsidRPr="00E21452" w:rsidRDefault="00CD1F3F" w:rsidP="00B23DC8">
      <w:pPr>
        <w:rPr>
          <w:rFonts w:asciiTheme="minorHAnsi" w:hAnsiTheme="minorHAnsi"/>
          <w:b/>
          <w:sz w:val="22"/>
          <w:szCs w:val="22"/>
        </w:rPr>
      </w:pPr>
    </w:p>
    <w:sectPr w:rsidR="00CD1F3F" w:rsidRPr="00E21452">
      <w:headerReference w:type="default" r:id="rId11"/>
      <w:footerReference w:type="default" r:id="rId12"/>
      <w:pgSz w:w="11904" w:h="16834"/>
      <w:pgMar w:top="3224"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ADBC1" w14:textId="77777777" w:rsidR="009D37FE" w:rsidRDefault="009D37FE">
      <w:r>
        <w:separator/>
      </w:r>
    </w:p>
  </w:endnote>
  <w:endnote w:type="continuationSeparator" w:id="0">
    <w:p w14:paraId="487E69C4" w14:textId="77777777" w:rsidR="009D37FE" w:rsidRDefault="009D3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D20CD" w14:textId="77777777" w:rsidR="00C73F25" w:rsidRDefault="00C73F25">
    <w:pPr>
      <w:pStyle w:val="Footer"/>
    </w:pPr>
    <w:r>
      <w:t>The Tees Rivers Trust is a Registered Charity no.1128953 and a company limited by guarantee no. 6832672.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68430" w14:textId="77777777" w:rsidR="009D37FE" w:rsidRDefault="009D37FE">
      <w:r>
        <w:separator/>
      </w:r>
    </w:p>
  </w:footnote>
  <w:footnote w:type="continuationSeparator" w:id="0">
    <w:p w14:paraId="6E9D79D4" w14:textId="77777777" w:rsidR="009D37FE" w:rsidRDefault="009D37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088E" w14:textId="1EBAC19E" w:rsidR="00C73F25" w:rsidRDefault="000072CC">
    <w:pPr>
      <w:shd w:val="clear" w:color="auto" w:fill="FFFFFF"/>
      <w:rPr>
        <w:rFonts w:ascii="Arial" w:hAnsi="Arial" w:cs="Arial"/>
        <w:color w:val="444444"/>
        <w:sz w:val="20"/>
        <w:szCs w:val="20"/>
      </w:rPr>
    </w:pPr>
    <w:r>
      <w:rPr>
        <w:noProof/>
      </w:rPr>
      <mc:AlternateContent>
        <mc:Choice Requires="wps">
          <w:drawing>
            <wp:anchor distT="0" distB="0" distL="114300" distR="114300" simplePos="0" relativeHeight="251657728" behindDoc="0" locked="0" layoutInCell="1" allowOverlap="1" wp14:anchorId="3156D13B" wp14:editId="0A775313">
              <wp:simplePos x="0" y="0"/>
              <wp:positionH relativeFrom="column">
                <wp:posOffset>1934210</wp:posOffset>
              </wp:positionH>
              <wp:positionV relativeFrom="paragraph">
                <wp:posOffset>-323850</wp:posOffset>
              </wp:positionV>
              <wp:extent cx="1598930" cy="1304925"/>
              <wp:effectExtent l="10160" t="9525" r="10160" b="9525"/>
              <wp:wrapNone/>
              <wp:docPr id="875958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8930" cy="1304925"/>
                      </a:xfrm>
                      <a:prstGeom prst="rect">
                        <a:avLst/>
                      </a:prstGeom>
                      <a:solidFill>
                        <a:srgbClr val="FFFFFF"/>
                      </a:solidFill>
                      <a:ln w="9525">
                        <a:solidFill>
                          <a:srgbClr val="FFFFFF"/>
                        </a:solidFill>
                        <a:miter lim="800000"/>
                        <a:headEnd/>
                        <a:tailEnd/>
                      </a:ln>
                    </wps:spPr>
                    <wps:txbx>
                      <w:txbxContent>
                        <w:p w14:paraId="6AA59AAC" w14:textId="230953EC" w:rsidR="00490ED8" w:rsidRDefault="000072CC" w:rsidP="00490ED8">
                          <w:pPr>
                            <w:jc w:val="center"/>
                          </w:pPr>
                          <w:r>
                            <w:rPr>
                              <w:noProof/>
                            </w:rPr>
                            <w:drawing>
                              <wp:inline distT="0" distB="0" distL="0" distR="0" wp14:anchorId="6C72F94F" wp14:editId="74EF7FDE">
                                <wp:extent cx="1388745" cy="13887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8745" cy="138874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156D13B" id="_x0000_t202" coordsize="21600,21600" o:spt="202" path="m,l,21600r21600,l21600,xe">
              <v:stroke joinstyle="miter"/>
              <v:path gradientshapeok="t" o:connecttype="rect"/>
            </v:shapetype>
            <v:shape id="Text Box 2" o:spid="_x0000_s1026" type="#_x0000_t202" style="position:absolute;margin-left:152.3pt;margin-top:-25.5pt;width:125.9pt;height:10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" strokecolor="white">
              <v:textbox>
                <w:txbxContent>
                  <w:p w14:paraId="6AA59AAC" w14:textId="230953EC" w:rsidR="00490ED8" w:rsidRDefault="000072CC" w:rsidP="00490ED8">
                    <w:pPr>
                      <w:jc w:val="center"/>
                    </w:pPr>
                    <w:r>
                      <w:rPr>
                        <w:noProof/>
                      </w:rPr>
                      <w:drawing>
                        <wp:inline distT="0" distB="0" distL="0" distR="0" wp14:anchorId="6C72F94F" wp14:editId="74EF7FDE">
                          <wp:extent cx="1388745" cy="13887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8745" cy="1388745"/>
                                  </a:xfrm>
                                  <a:prstGeom prst="rect">
                                    <a:avLst/>
                                  </a:prstGeom>
                                  <a:noFill/>
                                  <a:ln>
                                    <a:noFill/>
                                  </a:ln>
                                </pic:spPr>
                              </pic:pic>
                            </a:graphicData>
                          </a:graphic>
                        </wp:inline>
                      </w:drawing>
                    </w:r>
                  </w:p>
                </w:txbxContent>
              </v:textbox>
            </v:shape>
          </w:pict>
        </mc:Fallback>
      </mc:AlternateContent>
    </w:r>
  </w:p>
  <w:p w14:paraId="6AEA1FE7" w14:textId="77777777" w:rsidR="00C73F25" w:rsidRDefault="00C73F25">
    <w:pPr>
      <w:shd w:val="clear" w:color="auto" w:fill="FFFFFF"/>
      <w:rPr>
        <w:rFonts w:ascii="Arial" w:hAnsi="Arial" w:cs="Arial"/>
        <w:color w:val="444444"/>
        <w:sz w:val="20"/>
        <w:szCs w:val="20"/>
      </w:rPr>
    </w:pPr>
  </w:p>
  <w:p w14:paraId="32D6C579" w14:textId="77777777" w:rsidR="00C73F25" w:rsidRDefault="00C73F25">
    <w:pPr>
      <w:shd w:val="clear" w:color="auto" w:fill="FFFFFF"/>
      <w:rPr>
        <w:rFonts w:ascii="Arial" w:hAnsi="Arial" w:cs="Arial"/>
        <w:color w:val="444444"/>
        <w:sz w:val="20"/>
        <w:szCs w:val="20"/>
      </w:rPr>
    </w:pPr>
  </w:p>
  <w:p w14:paraId="746283CD" w14:textId="77777777" w:rsidR="00C73F25" w:rsidRDefault="00C73F25">
    <w:pPr>
      <w:shd w:val="clear" w:color="auto" w:fill="FFFFFF"/>
      <w:rPr>
        <w:rFonts w:ascii="Arial" w:hAnsi="Arial" w:cs="Arial"/>
        <w:color w:val="444444"/>
        <w:sz w:val="20"/>
        <w:szCs w:val="20"/>
      </w:rPr>
    </w:pPr>
  </w:p>
  <w:p w14:paraId="02674F4E" w14:textId="77777777" w:rsidR="00C73F25" w:rsidRDefault="00C73F25">
    <w:pPr>
      <w:shd w:val="clear" w:color="auto" w:fill="FFFFFF"/>
      <w:rPr>
        <w:rFonts w:ascii="Arial" w:hAnsi="Arial" w:cs="Arial"/>
        <w:color w:val="444444"/>
        <w:sz w:val="20"/>
        <w:szCs w:val="20"/>
      </w:rPr>
    </w:pPr>
  </w:p>
  <w:p w14:paraId="505A1251" w14:textId="77777777" w:rsidR="00C73F25" w:rsidRDefault="00C73F25">
    <w:pPr>
      <w:shd w:val="clear" w:color="auto" w:fill="FFFFFF"/>
      <w:rPr>
        <w:rFonts w:ascii="Arial" w:hAnsi="Arial" w:cs="Arial"/>
        <w:color w:val="444444"/>
        <w:sz w:val="20"/>
        <w:szCs w:val="20"/>
      </w:rPr>
    </w:pPr>
  </w:p>
  <w:p w14:paraId="2A7D82FF" w14:textId="06026EFF" w:rsidR="00C73F25" w:rsidRDefault="00C73F25">
    <w:pPr>
      <w:shd w:val="clear" w:color="auto" w:fill="FFFFFF"/>
      <w:jc w:val="center"/>
      <w:rPr>
        <w:rFonts w:ascii="Tahoma" w:hAnsi="Tahoma" w:cs="Tahoma"/>
        <w:color w:val="444444"/>
        <w:sz w:val="20"/>
        <w:szCs w:val="20"/>
      </w:rPr>
    </w:pPr>
    <w:r>
      <w:rPr>
        <w:rFonts w:ascii="Arial" w:hAnsi="Arial" w:cs="Arial"/>
        <w:color w:val="444444"/>
        <w:sz w:val="20"/>
        <w:szCs w:val="20"/>
      </w:rPr>
      <w:br/>
      <w:t> </w:t>
    </w:r>
    <w:r>
      <w:rPr>
        <w:rFonts w:ascii="Arial" w:hAnsi="Arial" w:cs="Arial"/>
        <w:color w:val="444444"/>
        <w:sz w:val="20"/>
        <w:szCs w:val="20"/>
      </w:rPr>
      <w:br/>
      <w:t xml:space="preserve">The Tees Rivers Trust, </w:t>
    </w:r>
    <w:r w:rsidR="00490ED8">
      <w:rPr>
        <w:rFonts w:ascii="Arial" w:hAnsi="Arial" w:cs="Arial"/>
        <w:color w:val="444444"/>
        <w:sz w:val="20"/>
        <w:szCs w:val="20"/>
      </w:rPr>
      <w:t>The Clocktower Lodge, South Park, Darlington. DL1 5TG</w:t>
    </w:r>
    <w:r>
      <w:rPr>
        <w:rFonts w:ascii="Arial" w:hAnsi="Arial" w:cs="Arial"/>
        <w:color w:val="444444"/>
        <w:sz w:val="20"/>
        <w:szCs w:val="20"/>
      </w:rPr>
      <w:br/>
    </w:r>
    <w:r>
      <w:rPr>
        <w:rFonts w:ascii="Tahoma" w:hAnsi="Tahoma" w:cs="Tahoma"/>
        <w:color w:val="4F81BD"/>
        <w:sz w:val="20"/>
        <w:szCs w:val="20"/>
      </w:rPr>
      <w:t>W</w:t>
    </w:r>
    <w:r>
      <w:rPr>
        <w:rFonts w:ascii="Tahoma" w:hAnsi="Tahoma" w:cs="Tahoma"/>
        <w:color w:val="444444"/>
        <w:sz w:val="20"/>
        <w:szCs w:val="20"/>
      </w:rPr>
      <w:t xml:space="preserve">: </w:t>
    </w:r>
    <w:hyperlink r:id="rId3" w:history="1">
      <w:r>
        <w:rPr>
          <w:rStyle w:val="Hyperlink"/>
          <w:rFonts w:ascii="Tahoma" w:hAnsi="Tahoma" w:cs="Tahoma"/>
          <w:color w:val="auto"/>
          <w:sz w:val="20"/>
          <w:szCs w:val="20"/>
        </w:rPr>
        <w:t>www.teesriverstrust.org</w:t>
      </w:r>
    </w:hyperlink>
    <w:r>
      <w:rPr>
        <w:rFonts w:ascii="Tahoma" w:hAnsi="Tahoma" w:cs="Tahoma"/>
        <w:color w:val="444444"/>
        <w:sz w:val="20"/>
        <w:szCs w:val="20"/>
      </w:rPr>
      <w:tab/>
    </w:r>
    <w:r>
      <w:rPr>
        <w:rFonts w:ascii="Tahoma" w:hAnsi="Tahoma" w:cs="Tahoma"/>
        <w:color w:val="4F81BD"/>
        <w:sz w:val="20"/>
        <w:szCs w:val="20"/>
      </w:rPr>
      <w:t>E</w:t>
    </w:r>
    <w:r>
      <w:rPr>
        <w:rFonts w:ascii="Tahoma" w:hAnsi="Tahoma" w:cs="Tahoma"/>
        <w:color w:val="444444"/>
        <w:sz w:val="20"/>
        <w:szCs w:val="20"/>
      </w:rPr>
      <w:t xml:space="preserve">: </w:t>
    </w:r>
    <w:hyperlink r:id="rId4" w:history="1">
      <w:r>
        <w:rPr>
          <w:rStyle w:val="Hyperlink"/>
          <w:rFonts w:ascii="Tahoma" w:hAnsi="Tahoma" w:cs="Tahoma"/>
          <w:color w:val="auto"/>
          <w:sz w:val="20"/>
          <w:szCs w:val="20"/>
        </w:rPr>
        <w:t>benlamb@teesriverstrust.org</w:t>
      </w:r>
    </w:hyperlink>
    <w:r>
      <w:rPr>
        <w:rFonts w:ascii="Tahoma" w:hAnsi="Tahoma" w:cs="Tahoma"/>
        <w:color w:val="444444"/>
        <w:sz w:val="20"/>
        <w:szCs w:val="20"/>
      </w:rPr>
      <w:tab/>
      <w:t xml:space="preserve">    </w:t>
    </w:r>
    <w:r>
      <w:rPr>
        <w:rFonts w:ascii="Tahoma" w:hAnsi="Tahoma" w:cs="Tahoma"/>
        <w:color w:val="4F81BD"/>
        <w:sz w:val="20"/>
        <w:szCs w:val="20"/>
      </w:rPr>
      <w:t>T</w:t>
    </w:r>
    <w:r w:rsidR="00490ED8">
      <w:rPr>
        <w:rFonts w:ascii="Tahoma" w:hAnsi="Tahoma" w:cs="Tahoma"/>
        <w:color w:val="444444"/>
        <w:sz w:val="20"/>
        <w:szCs w:val="20"/>
      </w:rPr>
      <w:t xml:space="preserve">: </w:t>
    </w:r>
    <w:r w:rsidR="00E21452" w:rsidRPr="00E21452">
      <w:rPr>
        <w:rFonts w:ascii="Tahoma" w:hAnsi="Tahoma" w:cs="Tahoma"/>
        <w:color w:val="000000" w:themeColor="text1"/>
        <w:sz w:val="20"/>
        <w:szCs w:val="20"/>
      </w:rPr>
      <w:t>07900 650371</w:t>
    </w:r>
  </w:p>
  <w:p w14:paraId="2C174BC0" w14:textId="77777777" w:rsidR="00C73F25" w:rsidRDefault="00C73F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05A9"/>
    <w:multiLevelType w:val="multilevel"/>
    <w:tmpl w:val="C4044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B507B"/>
    <w:multiLevelType w:val="hybridMultilevel"/>
    <w:tmpl w:val="8A40585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173D2C31"/>
    <w:multiLevelType w:val="hybridMultilevel"/>
    <w:tmpl w:val="6E6EE8C8"/>
    <w:lvl w:ilvl="0" w:tplc="556C77AC">
      <w:numFmt w:val="bullet"/>
      <w:lvlText w:val="-"/>
      <w:lvlJc w:val="left"/>
      <w:pPr>
        <w:ind w:left="480" w:hanging="360"/>
      </w:pPr>
      <w:rPr>
        <w:rFonts w:ascii="Times New Roman" w:eastAsia="Times New Roman" w:hAnsi="Times New Roman" w:cs="Times New Roman"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3" w15:restartNumberingAfterBreak="0">
    <w:nsid w:val="19AC7E89"/>
    <w:multiLevelType w:val="hybridMultilevel"/>
    <w:tmpl w:val="1F4E7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0938CF"/>
    <w:multiLevelType w:val="hybridMultilevel"/>
    <w:tmpl w:val="26084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786CEC"/>
    <w:multiLevelType w:val="multilevel"/>
    <w:tmpl w:val="C2F25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2526C6"/>
    <w:multiLevelType w:val="hybridMultilevel"/>
    <w:tmpl w:val="5B7C1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A062A4"/>
    <w:multiLevelType w:val="hybridMultilevel"/>
    <w:tmpl w:val="62ACFF6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F94511"/>
    <w:multiLevelType w:val="multilevel"/>
    <w:tmpl w:val="AC6EA8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730C0E"/>
    <w:multiLevelType w:val="multilevel"/>
    <w:tmpl w:val="424A8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AC077B"/>
    <w:multiLevelType w:val="hybridMultilevel"/>
    <w:tmpl w:val="2A5EC4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C8447B"/>
    <w:multiLevelType w:val="hybridMultilevel"/>
    <w:tmpl w:val="E9E0E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A018A8"/>
    <w:multiLevelType w:val="hybridMultilevel"/>
    <w:tmpl w:val="1576C7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7D6A7C"/>
    <w:multiLevelType w:val="multilevel"/>
    <w:tmpl w:val="DFB6D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10349B"/>
    <w:multiLevelType w:val="multilevel"/>
    <w:tmpl w:val="B9A2F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AA00BB"/>
    <w:multiLevelType w:val="multilevel"/>
    <w:tmpl w:val="8EFCF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A74BA5"/>
    <w:multiLevelType w:val="multilevel"/>
    <w:tmpl w:val="7E7E3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0314450">
    <w:abstractNumId w:val="2"/>
  </w:num>
  <w:num w:numId="2" w16cid:durableId="819035193">
    <w:abstractNumId w:val="10"/>
  </w:num>
  <w:num w:numId="3" w16cid:durableId="1826436914">
    <w:abstractNumId w:val="7"/>
  </w:num>
  <w:num w:numId="4" w16cid:durableId="1137257371">
    <w:abstractNumId w:val="11"/>
  </w:num>
  <w:num w:numId="5" w16cid:durableId="607851967">
    <w:abstractNumId w:val="6"/>
  </w:num>
  <w:num w:numId="6" w16cid:durableId="1922447465">
    <w:abstractNumId w:val="3"/>
  </w:num>
  <w:num w:numId="7" w16cid:durableId="1632249434">
    <w:abstractNumId w:val="1"/>
  </w:num>
  <w:num w:numId="8" w16cid:durableId="174467166">
    <w:abstractNumId w:val="12"/>
  </w:num>
  <w:num w:numId="9" w16cid:durableId="2056388738">
    <w:abstractNumId w:val="16"/>
  </w:num>
  <w:num w:numId="10" w16cid:durableId="1746225644">
    <w:abstractNumId w:val="8"/>
  </w:num>
  <w:num w:numId="11" w16cid:durableId="955138641">
    <w:abstractNumId w:val="5"/>
  </w:num>
  <w:num w:numId="12" w16cid:durableId="1223635942">
    <w:abstractNumId w:val="14"/>
  </w:num>
  <w:num w:numId="13" w16cid:durableId="1589147169">
    <w:abstractNumId w:val="9"/>
  </w:num>
  <w:num w:numId="14" w16cid:durableId="1193029819">
    <w:abstractNumId w:val="13"/>
  </w:num>
  <w:num w:numId="15" w16cid:durableId="1970742604">
    <w:abstractNumId w:val="15"/>
  </w:num>
  <w:num w:numId="16" w16cid:durableId="2050719601">
    <w:abstractNumId w:val="0"/>
  </w:num>
  <w:num w:numId="17" w16cid:durableId="19875161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6DB"/>
    <w:rsid w:val="0000025E"/>
    <w:rsid w:val="00005EE9"/>
    <w:rsid w:val="000062C7"/>
    <w:rsid w:val="000072CC"/>
    <w:rsid w:val="00010388"/>
    <w:rsid w:val="00011941"/>
    <w:rsid w:val="000172F3"/>
    <w:rsid w:val="00034FD8"/>
    <w:rsid w:val="000365B4"/>
    <w:rsid w:val="00055F1E"/>
    <w:rsid w:val="00056A61"/>
    <w:rsid w:val="00064EC2"/>
    <w:rsid w:val="000822CB"/>
    <w:rsid w:val="000926D3"/>
    <w:rsid w:val="000A5B16"/>
    <w:rsid w:val="000B2D1B"/>
    <w:rsid w:val="000B7371"/>
    <w:rsid w:val="000C6DF8"/>
    <w:rsid w:val="000D2394"/>
    <w:rsid w:val="000E00B0"/>
    <w:rsid w:val="000E4D04"/>
    <w:rsid w:val="001166CA"/>
    <w:rsid w:val="001226D3"/>
    <w:rsid w:val="001404FE"/>
    <w:rsid w:val="00151D6D"/>
    <w:rsid w:val="0015285D"/>
    <w:rsid w:val="0016048E"/>
    <w:rsid w:val="00162637"/>
    <w:rsid w:val="0016558B"/>
    <w:rsid w:val="00170AB8"/>
    <w:rsid w:val="00172C69"/>
    <w:rsid w:val="0018070C"/>
    <w:rsid w:val="00184729"/>
    <w:rsid w:val="0018529B"/>
    <w:rsid w:val="0019136B"/>
    <w:rsid w:val="00197573"/>
    <w:rsid w:val="001B1BA4"/>
    <w:rsid w:val="001B2DD1"/>
    <w:rsid w:val="001B2ED2"/>
    <w:rsid w:val="001B594E"/>
    <w:rsid w:val="001B5F7F"/>
    <w:rsid w:val="001B6643"/>
    <w:rsid w:val="001D3133"/>
    <w:rsid w:val="001E4173"/>
    <w:rsid w:val="001E5B0D"/>
    <w:rsid w:val="001E6EBC"/>
    <w:rsid w:val="002007AA"/>
    <w:rsid w:val="002013A1"/>
    <w:rsid w:val="002152EA"/>
    <w:rsid w:val="00215D16"/>
    <w:rsid w:val="00217CB9"/>
    <w:rsid w:val="00223959"/>
    <w:rsid w:val="0024044D"/>
    <w:rsid w:val="002430CF"/>
    <w:rsid w:val="0024466C"/>
    <w:rsid w:val="0024776F"/>
    <w:rsid w:val="00261EF8"/>
    <w:rsid w:val="00270006"/>
    <w:rsid w:val="00272208"/>
    <w:rsid w:val="00273B2B"/>
    <w:rsid w:val="002A0FAD"/>
    <w:rsid w:val="002B0B9E"/>
    <w:rsid w:val="002B3325"/>
    <w:rsid w:val="002B5699"/>
    <w:rsid w:val="002D5562"/>
    <w:rsid w:val="002D623B"/>
    <w:rsid w:val="002E21DD"/>
    <w:rsid w:val="002F04A0"/>
    <w:rsid w:val="002F2D81"/>
    <w:rsid w:val="002F469E"/>
    <w:rsid w:val="002F7D43"/>
    <w:rsid w:val="00302639"/>
    <w:rsid w:val="00307778"/>
    <w:rsid w:val="00311048"/>
    <w:rsid w:val="00315378"/>
    <w:rsid w:val="003176E5"/>
    <w:rsid w:val="0033250A"/>
    <w:rsid w:val="00345348"/>
    <w:rsid w:val="00346244"/>
    <w:rsid w:val="00355A63"/>
    <w:rsid w:val="00371928"/>
    <w:rsid w:val="0037286F"/>
    <w:rsid w:val="00374F8F"/>
    <w:rsid w:val="0039365F"/>
    <w:rsid w:val="003C3B5E"/>
    <w:rsid w:val="003C724F"/>
    <w:rsid w:val="003D6B10"/>
    <w:rsid w:val="003E1660"/>
    <w:rsid w:val="003F5D8F"/>
    <w:rsid w:val="0040510F"/>
    <w:rsid w:val="0043019B"/>
    <w:rsid w:val="0043221E"/>
    <w:rsid w:val="0043421E"/>
    <w:rsid w:val="00435CC5"/>
    <w:rsid w:val="00445F1E"/>
    <w:rsid w:val="00451FD6"/>
    <w:rsid w:val="004569A5"/>
    <w:rsid w:val="00464843"/>
    <w:rsid w:val="00466757"/>
    <w:rsid w:val="004726F3"/>
    <w:rsid w:val="00475613"/>
    <w:rsid w:val="00476BDD"/>
    <w:rsid w:val="00490ED8"/>
    <w:rsid w:val="00497844"/>
    <w:rsid w:val="004B4BF0"/>
    <w:rsid w:val="004C0AF9"/>
    <w:rsid w:val="004C32C9"/>
    <w:rsid w:val="004F1603"/>
    <w:rsid w:val="004F2BB4"/>
    <w:rsid w:val="004F2E3C"/>
    <w:rsid w:val="00511CE9"/>
    <w:rsid w:val="00512EFA"/>
    <w:rsid w:val="005139D5"/>
    <w:rsid w:val="0051655C"/>
    <w:rsid w:val="00537713"/>
    <w:rsid w:val="00537A7E"/>
    <w:rsid w:val="005417C4"/>
    <w:rsid w:val="00546C83"/>
    <w:rsid w:val="00552367"/>
    <w:rsid w:val="00563555"/>
    <w:rsid w:val="00575BB5"/>
    <w:rsid w:val="005940E5"/>
    <w:rsid w:val="00595EAA"/>
    <w:rsid w:val="005D13B4"/>
    <w:rsid w:val="005D6D0E"/>
    <w:rsid w:val="005E252F"/>
    <w:rsid w:val="005E393A"/>
    <w:rsid w:val="005E5B8E"/>
    <w:rsid w:val="006216DB"/>
    <w:rsid w:val="00632F5D"/>
    <w:rsid w:val="00633ECB"/>
    <w:rsid w:val="00655EA8"/>
    <w:rsid w:val="00665BD7"/>
    <w:rsid w:val="00681066"/>
    <w:rsid w:val="0068498E"/>
    <w:rsid w:val="006964F9"/>
    <w:rsid w:val="006E2231"/>
    <w:rsid w:val="006E43B5"/>
    <w:rsid w:val="006F138A"/>
    <w:rsid w:val="00702A98"/>
    <w:rsid w:val="00707CD3"/>
    <w:rsid w:val="00713F81"/>
    <w:rsid w:val="00721356"/>
    <w:rsid w:val="00727356"/>
    <w:rsid w:val="007337BA"/>
    <w:rsid w:val="007346F6"/>
    <w:rsid w:val="0075018B"/>
    <w:rsid w:val="00752514"/>
    <w:rsid w:val="00753B48"/>
    <w:rsid w:val="00755D91"/>
    <w:rsid w:val="0075699F"/>
    <w:rsid w:val="00765634"/>
    <w:rsid w:val="00767A09"/>
    <w:rsid w:val="00784A78"/>
    <w:rsid w:val="007952BB"/>
    <w:rsid w:val="007A0D22"/>
    <w:rsid w:val="007A6048"/>
    <w:rsid w:val="007C1CBB"/>
    <w:rsid w:val="007F3163"/>
    <w:rsid w:val="007F3269"/>
    <w:rsid w:val="007F3B35"/>
    <w:rsid w:val="0080034F"/>
    <w:rsid w:val="00800DE4"/>
    <w:rsid w:val="0080454E"/>
    <w:rsid w:val="00807E7D"/>
    <w:rsid w:val="0081448C"/>
    <w:rsid w:val="00820945"/>
    <w:rsid w:val="00841226"/>
    <w:rsid w:val="0084192E"/>
    <w:rsid w:val="00846F59"/>
    <w:rsid w:val="00851CCD"/>
    <w:rsid w:val="00870C36"/>
    <w:rsid w:val="00872279"/>
    <w:rsid w:val="0088198A"/>
    <w:rsid w:val="00884972"/>
    <w:rsid w:val="00886B3C"/>
    <w:rsid w:val="00893A98"/>
    <w:rsid w:val="008A5470"/>
    <w:rsid w:val="008A60FE"/>
    <w:rsid w:val="008A6511"/>
    <w:rsid w:val="008C0558"/>
    <w:rsid w:val="008D26B7"/>
    <w:rsid w:val="008E02E0"/>
    <w:rsid w:val="008F2E49"/>
    <w:rsid w:val="008F6250"/>
    <w:rsid w:val="009053B9"/>
    <w:rsid w:val="00906399"/>
    <w:rsid w:val="00914F6F"/>
    <w:rsid w:val="00917C99"/>
    <w:rsid w:val="00931A8D"/>
    <w:rsid w:val="00934B6A"/>
    <w:rsid w:val="009450E5"/>
    <w:rsid w:val="0096029D"/>
    <w:rsid w:val="00966786"/>
    <w:rsid w:val="009674B4"/>
    <w:rsid w:val="00981C28"/>
    <w:rsid w:val="00982295"/>
    <w:rsid w:val="00982FF4"/>
    <w:rsid w:val="009849A8"/>
    <w:rsid w:val="0099783B"/>
    <w:rsid w:val="009A21A5"/>
    <w:rsid w:val="009C3AFA"/>
    <w:rsid w:val="009C72DE"/>
    <w:rsid w:val="009D37FE"/>
    <w:rsid w:val="009D4AE7"/>
    <w:rsid w:val="009D5950"/>
    <w:rsid w:val="009E2851"/>
    <w:rsid w:val="00A0007F"/>
    <w:rsid w:val="00A03144"/>
    <w:rsid w:val="00A05611"/>
    <w:rsid w:val="00A22A9D"/>
    <w:rsid w:val="00A52C0E"/>
    <w:rsid w:val="00A53733"/>
    <w:rsid w:val="00A57B97"/>
    <w:rsid w:val="00A61135"/>
    <w:rsid w:val="00A62875"/>
    <w:rsid w:val="00A67F9C"/>
    <w:rsid w:val="00A86391"/>
    <w:rsid w:val="00AA6342"/>
    <w:rsid w:val="00AB4905"/>
    <w:rsid w:val="00AB79F6"/>
    <w:rsid w:val="00AD6CC5"/>
    <w:rsid w:val="00AE51B8"/>
    <w:rsid w:val="00AF6898"/>
    <w:rsid w:val="00B15828"/>
    <w:rsid w:val="00B23DC8"/>
    <w:rsid w:val="00B5334B"/>
    <w:rsid w:val="00B55CD5"/>
    <w:rsid w:val="00B67616"/>
    <w:rsid w:val="00B83230"/>
    <w:rsid w:val="00B87441"/>
    <w:rsid w:val="00BA4A83"/>
    <w:rsid w:val="00BA7945"/>
    <w:rsid w:val="00BC31D6"/>
    <w:rsid w:val="00BC5F0B"/>
    <w:rsid w:val="00BD06D4"/>
    <w:rsid w:val="00BD78F8"/>
    <w:rsid w:val="00BE402A"/>
    <w:rsid w:val="00BF7DC0"/>
    <w:rsid w:val="00C00C8F"/>
    <w:rsid w:val="00C023A9"/>
    <w:rsid w:val="00C1194F"/>
    <w:rsid w:val="00C35363"/>
    <w:rsid w:val="00C41847"/>
    <w:rsid w:val="00C5072C"/>
    <w:rsid w:val="00C63436"/>
    <w:rsid w:val="00C65BC9"/>
    <w:rsid w:val="00C73F25"/>
    <w:rsid w:val="00C86FD3"/>
    <w:rsid w:val="00C928D9"/>
    <w:rsid w:val="00C95738"/>
    <w:rsid w:val="00C95C57"/>
    <w:rsid w:val="00CA307B"/>
    <w:rsid w:val="00CA4F43"/>
    <w:rsid w:val="00CA545A"/>
    <w:rsid w:val="00CB0E37"/>
    <w:rsid w:val="00CC5D51"/>
    <w:rsid w:val="00CD1F3F"/>
    <w:rsid w:val="00CD4474"/>
    <w:rsid w:val="00CD5183"/>
    <w:rsid w:val="00CE1DC4"/>
    <w:rsid w:val="00CF1B66"/>
    <w:rsid w:val="00D006B4"/>
    <w:rsid w:val="00D01208"/>
    <w:rsid w:val="00D12E79"/>
    <w:rsid w:val="00D14B61"/>
    <w:rsid w:val="00D16B09"/>
    <w:rsid w:val="00D247DA"/>
    <w:rsid w:val="00D40323"/>
    <w:rsid w:val="00D40676"/>
    <w:rsid w:val="00D44DE2"/>
    <w:rsid w:val="00D52260"/>
    <w:rsid w:val="00D76C7B"/>
    <w:rsid w:val="00D8112B"/>
    <w:rsid w:val="00D86220"/>
    <w:rsid w:val="00D9056F"/>
    <w:rsid w:val="00DA3D17"/>
    <w:rsid w:val="00DC3953"/>
    <w:rsid w:val="00DD0BC2"/>
    <w:rsid w:val="00DD2639"/>
    <w:rsid w:val="00DE66BC"/>
    <w:rsid w:val="00E21452"/>
    <w:rsid w:val="00E25455"/>
    <w:rsid w:val="00E254CE"/>
    <w:rsid w:val="00E323CC"/>
    <w:rsid w:val="00E328C2"/>
    <w:rsid w:val="00E50AF7"/>
    <w:rsid w:val="00E62F6D"/>
    <w:rsid w:val="00E9514D"/>
    <w:rsid w:val="00ED4A76"/>
    <w:rsid w:val="00ED7DCD"/>
    <w:rsid w:val="00EE5462"/>
    <w:rsid w:val="00EF6312"/>
    <w:rsid w:val="00EF658F"/>
    <w:rsid w:val="00EF6CD6"/>
    <w:rsid w:val="00F027EE"/>
    <w:rsid w:val="00F10A11"/>
    <w:rsid w:val="00F16BB5"/>
    <w:rsid w:val="00F405F4"/>
    <w:rsid w:val="00F43702"/>
    <w:rsid w:val="00F47222"/>
    <w:rsid w:val="00F54725"/>
    <w:rsid w:val="00F67A3B"/>
    <w:rsid w:val="00F82940"/>
    <w:rsid w:val="00F853A7"/>
    <w:rsid w:val="00FA09B3"/>
    <w:rsid w:val="00FA5AFC"/>
    <w:rsid w:val="00FB5724"/>
    <w:rsid w:val="00FC734E"/>
    <w:rsid w:val="00FD0821"/>
    <w:rsid w:val="00FE2847"/>
    <w:rsid w:val="00FE3760"/>
    <w:rsid w:val="00FF52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98C230"/>
  <w15:chartTrackingRefBased/>
  <w15:docId w15:val="{DF6B1E81-6AE3-4EC4-9D00-084DCA1FB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CA545A"/>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537713"/>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99783B"/>
    <w:pPr>
      <w:keepNext/>
      <w:keepLines/>
      <w:spacing w:before="4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Pr>
      <w:strike w:val="0"/>
      <w:dstrike w:val="0"/>
      <w:color w:val="0066CC"/>
      <w:u w:val="none"/>
      <w:effect w:val="none"/>
    </w:rPr>
  </w:style>
  <w:style w:type="character" w:styleId="Emphasis">
    <w:name w:val="Emphasis"/>
    <w:qFormat/>
    <w:rPr>
      <w:i/>
      <w:iCs/>
    </w:rPr>
  </w:style>
  <w:style w:type="paragraph" w:styleId="Header">
    <w:name w:val="header"/>
    <w:basedOn w:val="Normal"/>
    <w:unhideWhenUsed/>
    <w:pPr>
      <w:tabs>
        <w:tab w:val="center" w:pos="4680"/>
        <w:tab w:val="right" w:pos="9360"/>
      </w:tabs>
    </w:pPr>
  </w:style>
  <w:style w:type="character" w:customStyle="1" w:styleId="HeaderChar">
    <w:name w:val="Header Char"/>
    <w:semiHidden/>
    <w:rPr>
      <w:sz w:val="24"/>
      <w:szCs w:val="24"/>
      <w:lang w:val="en-GB"/>
    </w:rPr>
  </w:style>
  <w:style w:type="paragraph" w:styleId="Footer">
    <w:name w:val="footer"/>
    <w:basedOn w:val="Normal"/>
    <w:unhideWhenUsed/>
    <w:pPr>
      <w:tabs>
        <w:tab w:val="center" w:pos="4680"/>
        <w:tab w:val="right" w:pos="9360"/>
      </w:tabs>
    </w:pPr>
  </w:style>
  <w:style w:type="character" w:customStyle="1" w:styleId="FooterChar">
    <w:name w:val="Footer Char"/>
    <w:semiHidden/>
    <w:rPr>
      <w:sz w:val="24"/>
      <w:szCs w:val="24"/>
      <w:lang w:val="en-GB"/>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alloonText">
    <w:name w:val="Balloon Text"/>
    <w:basedOn w:val="Normal"/>
    <w:link w:val="BalloonTextChar"/>
    <w:uiPriority w:val="99"/>
    <w:semiHidden/>
    <w:unhideWhenUsed/>
    <w:rsid w:val="00490ED8"/>
    <w:rPr>
      <w:rFonts w:ascii="Tahoma" w:hAnsi="Tahoma" w:cs="Tahoma"/>
      <w:sz w:val="16"/>
      <w:szCs w:val="16"/>
    </w:rPr>
  </w:style>
  <w:style w:type="character" w:customStyle="1" w:styleId="BalloonTextChar">
    <w:name w:val="Balloon Text Char"/>
    <w:link w:val="BalloonText"/>
    <w:uiPriority w:val="99"/>
    <w:semiHidden/>
    <w:rsid w:val="00490ED8"/>
    <w:rPr>
      <w:rFonts w:ascii="Tahoma" w:hAnsi="Tahoma" w:cs="Tahoma"/>
      <w:sz w:val="16"/>
      <w:szCs w:val="16"/>
      <w:lang w:eastAsia="en-US"/>
    </w:rPr>
  </w:style>
  <w:style w:type="table" w:styleId="TableGrid">
    <w:name w:val="Table Grid"/>
    <w:basedOn w:val="TableNormal"/>
    <w:uiPriority w:val="59"/>
    <w:rsid w:val="00A0561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A545A"/>
    <w:rPr>
      <w:rFonts w:asciiTheme="majorHAnsi" w:eastAsiaTheme="majorEastAsia" w:hAnsiTheme="majorHAnsi" w:cstheme="majorBidi"/>
      <w:color w:val="0F4761" w:themeColor="accent1" w:themeShade="BF"/>
      <w:sz w:val="32"/>
      <w:szCs w:val="32"/>
      <w:lang w:eastAsia="en-US"/>
    </w:rPr>
  </w:style>
  <w:style w:type="character" w:styleId="UnresolvedMention">
    <w:name w:val="Unresolved Mention"/>
    <w:basedOn w:val="DefaultParagraphFont"/>
    <w:uiPriority w:val="99"/>
    <w:semiHidden/>
    <w:unhideWhenUsed/>
    <w:rsid w:val="00E21452"/>
    <w:rPr>
      <w:color w:val="605E5C"/>
      <w:shd w:val="clear" w:color="auto" w:fill="E1DFDD"/>
    </w:rPr>
  </w:style>
  <w:style w:type="paragraph" w:styleId="Subtitle">
    <w:name w:val="Subtitle"/>
    <w:basedOn w:val="Normal"/>
    <w:next w:val="Normal"/>
    <w:link w:val="SubtitleChar"/>
    <w:uiPriority w:val="11"/>
    <w:qFormat/>
    <w:rsid w:val="00005EE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05EE9"/>
    <w:rPr>
      <w:rFonts w:asciiTheme="minorHAnsi" w:eastAsiaTheme="minorEastAsia" w:hAnsiTheme="minorHAnsi" w:cstheme="minorBidi"/>
      <w:color w:val="5A5A5A" w:themeColor="text1" w:themeTint="A5"/>
      <w:spacing w:val="15"/>
      <w:sz w:val="22"/>
      <w:szCs w:val="22"/>
      <w:lang w:eastAsia="en-US"/>
    </w:rPr>
  </w:style>
  <w:style w:type="character" w:customStyle="1" w:styleId="Heading2Char">
    <w:name w:val="Heading 2 Char"/>
    <w:basedOn w:val="DefaultParagraphFont"/>
    <w:link w:val="Heading2"/>
    <w:uiPriority w:val="9"/>
    <w:rsid w:val="00537713"/>
    <w:rPr>
      <w:rFonts w:asciiTheme="majorHAnsi" w:eastAsiaTheme="majorEastAsia" w:hAnsiTheme="majorHAnsi" w:cstheme="majorBidi"/>
      <w:color w:val="0F4761" w:themeColor="accent1" w:themeShade="BF"/>
      <w:sz w:val="26"/>
      <w:szCs w:val="26"/>
      <w:lang w:eastAsia="en-US"/>
    </w:rPr>
  </w:style>
  <w:style w:type="character" w:customStyle="1" w:styleId="Heading3Char">
    <w:name w:val="Heading 3 Char"/>
    <w:basedOn w:val="DefaultParagraphFont"/>
    <w:link w:val="Heading3"/>
    <w:uiPriority w:val="9"/>
    <w:rsid w:val="0099783B"/>
    <w:rPr>
      <w:rFonts w:asciiTheme="majorHAnsi" w:eastAsiaTheme="majorEastAsia" w:hAnsiTheme="majorHAnsi" w:cstheme="majorBidi"/>
      <w:color w:val="0A2F40" w:themeColor="accent1" w:themeShade="7F"/>
      <w:sz w:val="24"/>
      <w:szCs w:val="24"/>
      <w:lang w:eastAsia="en-US"/>
    </w:rPr>
  </w:style>
  <w:style w:type="paragraph" w:styleId="ListParagraph">
    <w:name w:val="List Paragraph"/>
    <w:basedOn w:val="Normal"/>
    <w:uiPriority w:val="34"/>
    <w:qFormat/>
    <w:rsid w:val="0099783B"/>
    <w:pPr>
      <w:spacing w:after="200" w:line="276" w:lineRule="auto"/>
      <w:ind w:left="720"/>
      <w:contextualSpacing/>
    </w:pPr>
    <w:rPr>
      <w:rFonts w:ascii="Calibri" w:eastAsia="Calibri" w:hAnsi="Calibri"/>
      <w:sz w:val="22"/>
      <w:szCs w:val="22"/>
    </w:rPr>
  </w:style>
  <w:style w:type="paragraph" w:styleId="Revision">
    <w:name w:val="Revision"/>
    <w:hidden/>
    <w:uiPriority w:val="99"/>
    <w:semiHidden/>
    <w:rsid w:val="001B594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496055">
      <w:bodyDiv w:val="1"/>
      <w:marLeft w:val="0"/>
      <w:marRight w:val="0"/>
      <w:marTop w:val="0"/>
      <w:marBottom w:val="0"/>
      <w:divBdr>
        <w:top w:val="none" w:sz="0" w:space="0" w:color="auto"/>
        <w:left w:val="none" w:sz="0" w:space="0" w:color="auto"/>
        <w:bottom w:val="none" w:sz="0" w:space="0" w:color="auto"/>
        <w:right w:val="none" w:sz="0" w:space="0" w:color="auto"/>
      </w:divBdr>
    </w:div>
    <w:div w:id="814613612">
      <w:bodyDiv w:val="1"/>
      <w:marLeft w:val="0"/>
      <w:marRight w:val="0"/>
      <w:marTop w:val="0"/>
      <w:marBottom w:val="0"/>
      <w:divBdr>
        <w:top w:val="none" w:sz="0" w:space="0" w:color="auto"/>
        <w:left w:val="none" w:sz="0" w:space="0" w:color="auto"/>
        <w:bottom w:val="none" w:sz="0" w:space="0" w:color="auto"/>
        <w:right w:val="none" w:sz="0" w:space="0" w:color="auto"/>
      </w:divBdr>
    </w:div>
    <w:div w:id="882791542">
      <w:bodyDiv w:val="1"/>
      <w:marLeft w:val="0"/>
      <w:marRight w:val="0"/>
      <w:marTop w:val="0"/>
      <w:marBottom w:val="0"/>
      <w:divBdr>
        <w:top w:val="none" w:sz="0" w:space="0" w:color="auto"/>
        <w:left w:val="none" w:sz="0" w:space="0" w:color="auto"/>
        <w:bottom w:val="none" w:sz="0" w:space="0" w:color="auto"/>
        <w:right w:val="none" w:sz="0" w:space="0" w:color="auto"/>
      </w:divBdr>
    </w:div>
    <w:div w:id="1269656331">
      <w:bodyDiv w:val="1"/>
      <w:marLeft w:val="0"/>
      <w:marRight w:val="0"/>
      <w:marTop w:val="0"/>
      <w:marBottom w:val="0"/>
      <w:divBdr>
        <w:top w:val="none" w:sz="0" w:space="0" w:color="auto"/>
        <w:left w:val="none" w:sz="0" w:space="0" w:color="auto"/>
        <w:bottom w:val="none" w:sz="0" w:space="0" w:color="auto"/>
        <w:right w:val="none" w:sz="0" w:space="0" w:color="auto"/>
      </w:divBdr>
    </w:div>
    <w:div w:id="1347757060">
      <w:bodyDiv w:val="1"/>
      <w:marLeft w:val="0"/>
      <w:marRight w:val="0"/>
      <w:marTop w:val="0"/>
      <w:marBottom w:val="0"/>
      <w:divBdr>
        <w:top w:val="none" w:sz="0" w:space="0" w:color="auto"/>
        <w:left w:val="none" w:sz="0" w:space="0" w:color="auto"/>
        <w:bottom w:val="none" w:sz="0" w:space="0" w:color="auto"/>
        <w:right w:val="none" w:sz="0" w:space="0" w:color="auto"/>
      </w:divBdr>
    </w:div>
    <w:div w:id="1595867957">
      <w:bodyDiv w:val="1"/>
      <w:marLeft w:val="0"/>
      <w:marRight w:val="0"/>
      <w:marTop w:val="0"/>
      <w:marBottom w:val="0"/>
      <w:divBdr>
        <w:top w:val="none" w:sz="0" w:space="0" w:color="auto"/>
        <w:left w:val="none" w:sz="0" w:space="0" w:color="auto"/>
        <w:bottom w:val="none" w:sz="0" w:space="0" w:color="auto"/>
        <w:right w:val="none" w:sz="0" w:space="0" w:color="auto"/>
      </w:divBdr>
    </w:div>
    <w:div w:id="165275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hloe@teesriverstrust.o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teesriverstrust.org" TargetMode="External"/><Relationship Id="rId2" Type="http://schemas.openxmlformats.org/officeDocument/2006/relationships/image" Target="media/image30.png"/><Relationship Id="rId1" Type="http://schemas.openxmlformats.org/officeDocument/2006/relationships/image" Target="media/image3.png"/><Relationship Id="rId4" Type="http://schemas.openxmlformats.org/officeDocument/2006/relationships/hyperlink" Target="mailto:benlamb@teesriverstrus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B17E3-6F7C-4472-AAA3-F330EEA61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19</Pages>
  <Words>3978</Words>
  <Characters>23515</Characters>
  <Application>Microsoft Office Word</Application>
  <DocSecurity>0</DocSecurity>
  <Lines>618</Lines>
  <Paragraphs>266</Paragraphs>
  <ScaleCrop>false</ScaleCrop>
  <HeadingPairs>
    <vt:vector size="2" baseType="variant">
      <vt:variant>
        <vt:lpstr>Title</vt:lpstr>
      </vt:variant>
      <vt:variant>
        <vt:i4>1</vt:i4>
      </vt:variant>
    </vt:vector>
  </HeadingPairs>
  <TitlesOfParts>
    <vt:vector size="1" baseType="lpstr">
      <vt:lpstr>The Lord Barnard,</vt:lpstr>
    </vt:vector>
  </TitlesOfParts>
  <Company>Grizli777</Company>
  <LinksUpToDate>false</LinksUpToDate>
  <CharactersWithSpaces>27227</CharactersWithSpaces>
  <SharedDoc>false</SharedDoc>
  <HLinks>
    <vt:vector size="18" baseType="variant">
      <vt:variant>
        <vt:i4>7012422</vt:i4>
      </vt:variant>
      <vt:variant>
        <vt:i4>0</vt:i4>
      </vt:variant>
      <vt:variant>
        <vt:i4>0</vt:i4>
      </vt:variant>
      <vt:variant>
        <vt:i4>5</vt:i4>
      </vt:variant>
      <vt:variant>
        <vt:lpwstr>mailto:johnmusham@teesriverstrust.org</vt:lpwstr>
      </vt:variant>
      <vt:variant>
        <vt:lpwstr/>
      </vt:variant>
      <vt:variant>
        <vt:i4>7798874</vt:i4>
      </vt:variant>
      <vt:variant>
        <vt:i4>3</vt:i4>
      </vt:variant>
      <vt:variant>
        <vt:i4>0</vt:i4>
      </vt:variant>
      <vt:variant>
        <vt:i4>5</vt:i4>
      </vt:variant>
      <vt:variant>
        <vt:lpwstr>mailto:benlamb@teesriverstrust.org</vt:lpwstr>
      </vt:variant>
      <vt:variant>
        <vt:lpwstr/>
      </vt:variant>
      <vt:variant>
        <vt:i4>3211364</vt:i4>
      </vt:variant>
      <vt:variant>
        <vt:i4>0</vt:i4>
      </vt:variant>
      <vt:variant>
        <vt:i4>0</vt:i4>
      </vt:variant>
      <vt:variant>
        <vt:i4>5</vt:i4>
      </vt:variant>
      <vt:variant>
        <vt:lpwstr>http://www.teesriverstrust.org/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Lord Barnard,</dc:title>
  <dc:subject/>
  <dc:creator>*</dc:creator>
  <cp:keywords/>
  <cp:lastModifiedBy>Chloe Lawrence</cp:lastModifiedBy>
  <cp:revision>8</cp:revision>
  <cp:lastPrinted>2026-09-03T14:37:00Z</cp:lastPrinted>
  <dcterms:created xsi:type="dcterms:W3CDTF">2026-08-11T14:15:00Z</dcterms:created>
  <dcterms:modified xsi:type="dcterms:W3CDTF">2026-09-16T12:27:00Z</dcterms:modified>
</cp:coreProperties>
</file>